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2768E" w14:textId="77777777" w:rsidR="00344794" w:rsidRDefault="00344794" w:rsidP="00344794">
      <w:pPr>
        <w:spacing w:after="0" w:line="560" w:lineRule="exact"/>
        <w:ind w:rightChars="-26" w:right="-57"/>
        <w:jc w:val="center"/>
        <w:rPr>
          <w:rFonts w:ascii="方正小标宋简体" w:eastAsia="方正小标宋简体" w:hAnsi="方正仿宋_GBK" w:hint="eastAsia"/>
          <w:sz w:val="44"/>
          <w:szCs w:val="44"/>
        </w:rPr>
      </w:pPr>
      <w:r w:rsidRPr="00690D7D">
        <w:rPr>
          <w:rFonts w:ascii="方正小标宋简体" w:eastAsia="方正小标宋简体" w:hAnsi="方正仿宋_GBK" w:hint="eastAsia"/>
          <w:sz w:val="44"/>
          <w:szCs w:val="44"/>
        </w:rPr>
        <w:t>辽宁省教育科学“十四五”规划2025年度</w:t>
      </w:r>
    </w:p>
    <w:p w14:paraId="743B0770" w14:textId="77777777" w:rsidR="00344794" w:rsidRDefault="00344794" w:rsidP="00344794">
      <w:pPr>
        <w:spacing w:after="0" w:line="560" w:lineRule="exact"/>
        <w:ind w:rightChars="-26" w:right="-57"/>
        <w:jc w:val="center"/>
        <w:rPr>
          <w:rFonts w:ascii="方正小标宋简体" w:eastAsia="方正小标宋简体" w:hAnsi="方正仿宋_GBK" w:hint="eastAsia"/>
          <w:sz w:val="44"/>
          <w:szCs w:val="44"/>
        </w:rPr>
      </w:pPr>
      <w:r w:rsidRPr="00690D7D">
        <w:rPr>
          <w:rFonts w:ascii="方正小标宋简体" w:eastAsia="方正小标宋简体" w:hAnsi="方正仿宋_GBK" w:hint="eastAsia"/>
          <w:sz w:val="44"/>
          <w:szCs w:val="44"/>
        </w:rPr>
        <w:t>课题指南</w:t>
      </w:r>
    </w:p>
    <w:p w14:paraId="717BD4D4" w14:textId="77777777" w:rsidR="00344794" w:rsidRPr="00690D7D" w:rsidRDefault="00344794" w:rsidP="00344794">
      <w:pPr>
        <w:spacing w:after="0" w:line="560" w:lineRule="exact"/>
        <w:ind w:rightChars="-26" w:right="-57"/>
        <w:rPr>
          <w:rFonts w:ascii="仿宋_GB2312" w:eastAsia="仿宋_GB2312" w:hAnsi="方正仿宋_GBK" w:hint="eastAsia"/>
          <w:b/>
          <w:bCs/>
          <w:sz w:val="32"/>
          <w:szCs w:val="32"/>
        </w:rPr>
      </w:pPr>
    </w:p>
    <w:p w14:paraId="36A0C64C" w14:textId="77777777" w:rsidR="00344794" w:rsidRPr="00690D7D" w:rsidRDefault="00344794" w:rsidP="00344794">
      <w:pPr>
        <w:pStyle w:val="a9"/>
        <w:numPr>
          <w:ilvl w:val="0"/>
          <w:numId w:val="8"/>
        </w:numPr>
        <w:spacing w:after="0" w:line="560" w:lineRule="exact"/>
        <w:ind w:rightChars="-26" w:right="-57"/>
        <w:rPr>
          <w:rFonts w:ascii="方正黑体简体" w:eastAsia="方正黑体简体" w:hAnsi="方正黑体简体" w:hint="eastAsia"/>
          <w:sz w:val="32"/>
          <w:szCs w:val="32"/>
        </w:rPr>
      </w:pPr>
      <w:r w:rsidRPr="00690D7D">
        <w:rPr>
          <w:rFonts w:ascii="方正黑体简体" w:eastAsia="方正黑体简体" w:hAnsi="方正黑体简体" w:hint="eastAsia"/>
          <w:sz w:val="32"/>
          <w:szCs w:val="32"/>
        </w:rPr>
        <w:t>教育强省重点课题</w:t>
      </w:r>
    </w:p>
    <w:p w14:paraId="50E4200F" w14:textId="142000EE" w:rsidR="00344794" w:rsidRPr="00690D7D" w:rsidRDefault="00344794" w:rsidP="00344794">
      <w:pPr>
        <w:pStyle w:val="a9"/>
        <w:numPr>
          <w:ilvl w:val="1"/>
          <w:numId w:val="8"/>
        </w:numPr>
        <w:spacing w:after="0" w:line="560" w:lineRule="exact"/>
        <w:ind w:rightChars="-26" w:right="-57"/>
        <w:rPr>
          <w:rFonts w:ascii="仿宋_GB2312" w:eastAsia="仿宋_GB2312" w:hAnsi="方正仿宋_GBK" w:hint="eastAsia"/>
          <w:b/>
          <w:bCs/>
          <w:sz w:val="32"/>
          <w:szCs w:val="32"/>
        </w:rPr>
      </w:pPr>
      <w:r w:rsidRPr="00690D7D">
        <w:rPr>
          <w:rFonts w:ascii="仿宋_GB2312" w:eastAsia="仿宋_GB2312" w:hAnsi="方正仿宋_GBK" w:hint="eastAsia"/>
          <w:b/>
          <w:bCs/>
          <w:sz w:val="32"/>
          <w:szCs w:val="32"/>
        </w:rPr>
        <w:t>思想政治教</w:t>
      </w:r>
      <w:r>
        <w:rPr>
          <w:rFonts w:ascii="仿宋_GB2312" w:eastAsia="仿宋_GB2312" w:hAnsi="方正仿宋_GBK" w:hint="eastAsia"/>
          <w:b/>
          <w:bCs/>
          <w:sz w:val="32"/>
          <w:szCs w:val="32"/>
        </w:rPr>
        <w:t>育</w:t>
      </w:r>
      <w:r w:rsidR="00A552BB">
        <w:rPr>
          <w:rFonts w:ascii="仿宋_GB2312" w:eastAsia="仿宋_GB2312" w:hAnsi="方正仿宋_GBK" w:hint="eastAsia"/>
          <w:b/>
          <w:bCs/>
          <w:sz w:val="32"/>
          <w:szCs w:val="32"/>
        </w:rPr>
        <w:t>研究</w:t>
      </w:r>
    </w:p>
    <w:p w14:paraId="5AAEC01B" w14:textId="77777777" w:rsidR="00344794" w:rsidRPr="00690D7D" w:rsidRDefault="00344794" w:rsidP="00344794">
      <w:pPr>
        <w:pStyle w:val="a9"/>
        <w:numPr>
          <w:ilvl w:val="0"/>
          <w:numId w:val="13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教师队伍思想政治工作方式方法研究</w:t>
      </w:r>
    </w:p>
    <w:p w14:paraId="7D0CB1C8" w14:textId="77777777" w:rsidR="00344794" w:rsidRPr="00690D7D" w:rsidRDefault="00344794" w:rsidP="00344794">
      <w:pPr>
        <w:pStyle w:val="a9"/>
        <w:numPr>
          <w:ilvl w:val="0"/>
          <w:numId w:val="13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proofErr w:type="gramStart"/>
      <w:r w:rsidRPr="00690D7D">
        <w:rPr>
          <w:rFonts w:ascii="仿宋_GB2312" w:eastAsia="仿宋_GB2312" w:hAnsi="方正仿宋_GBK" w:hint="eastAsia"/>
          <w:sz w:val="32"/>
          <w:szCs w:val="32"/>
        </w:rPr>
        <w:t>中小学思政课程标准</w:t>
      </w:r>
      <w:proofErr w:type="gramEnd"/>
      <w:r w:rsidRPr="00690D7D">
        <w:rPr>
          <w:rFonts w:ascii="仿宋_GB2312" w:eastAsia="仿宋_GB2312" w:hAnsi="方正仿宋_GBK" w:hint="eastAsia"/>
          <w:sz w:val="32"/>
          <w:szCs w:val="32"/>
        </w:rPr>
        <w:t>研究</w:t>
      </w:r>
    </w:p>
    <w:p w14:paraId="6B0D4E06" w14:textId="77777777" w:rsidR="00344794" w:rsidRPr="00690D7D" w:rsidRDefault="00344794" w:rsidP="00344794">
      <w:pPr>
        <w:pStyle w:val="a9"/>
        <w:numPr>
          <w:ilvl w:val="0"/>
          <w:numId w:val="13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大中小学</w:t>
      </w:r>
      <w:proofErr w:type="gramStart"/>
      <w:r w:rsidRPr="00690D7D">
        <w:rPr>
          <w:rFonts w:ascii="仿宋_GB2312" w:eastAsia="仿宋_GB2312" w:hAnsi="方正仿宋_GBK" w:hint="eastAsia"/>
          <w:sz w:val="32"/>
          <w:szCs w:val="32"/>
        </w:rPr>
        <w:t>思政课</w:t>
      </w:r>
      <w:proofErr w:type="gramEnd"/>
      <w:r w:rsidRPr="00690D7D">
        <w:rPr>
          <w:rFonts w:ascii="仿宋_GB2312" w:eastAsia="仿宋_GB2312" w:hAnsi="方正仿宋_GBK" w:hint="eastAsia"/>
          <w:sz w:val="32"/>
          <w:szCs w:val="32"/>
        </w:rPr>
        <w:t>一体化改革创新研究</w:t>
      </w:r>
    </w:p>
    <w:p w14:paraId="78772C7E" w14:textId="77777777" w:rsidR="00344794" w:rsidRPr="00690D7D" w:rsidRDefault="00344794" w:rsidP="00344794">
      <w:pPr>
        <w:pStyle w:val="a9"/>
        <w:numPr>
          <w:ilvl w:val="0"/>
          <w:numId w:val="13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大中小学思想政治教育贯穿教育全过程研究</w:t>
      </w:r>
    </w:p>
    <w:p w14:paraId="0EF2E8C5" w14:textId="77777777" w:rsidR="00344794" w:rsidRPr="00690D7D" w:rsidRDefault="00344794" w:rsidP="00344794">
      <w:pPr>
        <w:pStyle w:val="a9"/>
        <w:numPr>
          <w:ilvl w:val="0"/>
          <w:numId w:val="13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proofErr w:type="gramStart"/>
      <w:r w:rsidRPr="00690D7D">
        <w:rPr>
          <w:rFonts w:ascii="仿宋_GB2312" w:eastAsia="仿宋_GB2312" w:hAnsi="方正仿宋_GBK" w:hint="eastAsia"/>
          <w:sz w:val="32"/>
          <w:szCs w:val="32"/>
        </w:rPr>
        <w:t>课程思政高质量</w:t>
      </w:r>
      <w:proofErr w:type="gramEnd"/>
      <w:r w:rsidRPr="00690D7D">
        <w:rPr>
          <w:rFonts w:ascii="仿宋_GB2312" w:eastAsia="仿宋_GB2312" w:hAnsi="方正仿宋_GBK" w:hint="eastAsia"/>
          <w:sz w:val="32"/>
          <w:szCs w:val="32"/>
        </w:rPr>
        <w:t>建设路径研究</w:t>
      </w:r>
    </w:p>
    <w:p w14:paraId="17D87EF2" w14:textId="77777777" w:rsidR="00344794" w:rsidRPr="00690D7D" w:rsidRDefault="00344794" w:rsidP="00344794">
      <w:pPr>
        <w:pStyle w:val="a9"/>
        <w:numPr>
          <w:ilvl w:val="0"/>
          <w:numId w:val="13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加强铸牢中华民族共同体意识教育教学实践研究</w:t>
      </w:r>
    </w:p>
    <w:p w14:paraId="678AD849" w14:textId="77777777" w:rsidR="00344794" w:rsidRPr="00690D7D" w:rsidRDefault="00344794" w:rsidP="00344794">
      <w:pPr>
        <w:pStyle w:val="a9"/>
        <w:numPr>
          <w:ilvl w:val="0"/>
          <w:numId w:val="13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结合“六地”红色资源打造辽宁特色“大思政课”实践研究</w:t>
      </w:r>
    </w:p>
    <w:p w14:paraId="54986892" w14:textId="77777777" w:rsidR="00344794" w:rsidRPr="00690D7D" w:rsidRDefault="00344794" w:rsidP="00344794">
      <w:pPr>
        <w:pStyle w:val="a9"/>
        <w:numPr>
          <w:ilvl w:val="0"/>
          <w:numId w:val="13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实践育人和网络育人相融合的育人机制研究</w:t>
      </w:r>
    </w:p>
    <w:p w14:paraId="75F09322" w14:textId="77777777" w:rsidR="00344794" w:rsidRPr="00690D7D" w:rsidRDefault="00344794" w:rsidP="00344794">
      <w:pPr>
        <w:pStyle w:val="a9"/>
        <w:numPr>
          <w:ilvl w:val="0"/>
          <w:numId w:val="13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思想政治教育与信息技术深度融合研究</w:t>
      </w:r>
    </w:p>
    <w:p w14:paraId="29498759" w14:textId="77777777" w:rsidR="00344794" w:rsidRPr="00690D7D" w:rsidRDefault="00344794" w:rsidP="00344794">
      <w:pPr>
        <w:pStyle w:val="a9"/>
        <w:numPr>
          <w:ilvl w:val="0"/>
          <w:numId w:val="13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党政领导干部进校园开展思想政治教育的长效机制研究</w:t>
      </w:r>
    </w:p>
    <w:p w14:paraId="04DA2EE3" w14:textId="77777777" w:rsidR="00344794" w:rsidRPr="00690D7D" w:rsidRDefault="00344794" w:rsidP="00344794">
      <w:pPr>
        <w:pStyle w:val="a9"/>
        <w:numPr>
          <w:ilvl w:val="0"/>
          <w:numId w:val="13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推动党、团、队育人链条相衔接、相贯通的路径与方法研究</w:t>
      </w:r>
    </w:p>
    <w:p w14:paraId="41456DDE" w14:textId="38A450E0" w:rsidR="00344794" w:rsidRPr="00690D7D" w:rsidRDefault="00344794" w:rsidP="00344794">
      <w:pPr>
        <w:pStyle w:val="a9"/>
        <w:numPr>
          <w:ilvl w:val="1"/>
          <w:numId w:val="8"/>
        </w:numPr>
        <w:spacing w:after="0" w:line="560" w:lineRule="exact"/>
        <w:ind w:rightChars="-26" w:right="-57"/>
        <w:rPr>
          <w:rFonts w:ascii="仿宋_GB2312" w:eastAsia="仿宋_GB2312" w:hAnsi="方正仿宋_GBK" w:hint="eastAsia"/>
          <w:b/>
          <w:bCs/>
          <w:sz w:val="32"/>
          <w:szCs w:val="32"/>
        </w:rPr>
      </w:pPr>
      <w:r w:rsidRPr="00690D7D">
        <w:rPr>
          <w:rFonts w:ascii="仿宋_GB2312" w:eastAsia="仿宋_GB2312" w:hAnsi="方正仿宋_GBK" w:hint="eastAsia"/>
          <w:b/>
          <w:bCs/>
          <w:sz w:val="32"/>
          <w:szCs w:val="32"/>
        </w:rPr>
        <w:t>党建</w:t>
      </w:r>
      <w:r>
        <w:rPr>
          <w:rFonts w:ascii="仿宋_GB2312" w:eastAsia="仿宋_GB2312" w:hAnsi="方正仿宋_GBK" w:hint="eastAsia"/>
          <w:b/>
          <w:bCs/>
          <w:sz w:val="32"/>
          <w:szCs w:val="32"/>
        </w:rPr>
        <w:t>工作</w:t>
      </w:r>
      <w:r w:rsidR="00A552BB">
        <w:rPr>
          <w:rFonts w:ascii="仿宋_GB2312" w:eastAsia="仿宋_GB2312" w:hAnsi="方正仿宋_GBK" w:hint="eastAsia"/>
          <w:b/>
          <w:bCs/>
          <w:sz w:val="32"/>
          <w:szCs w:val="32"/>
        </w:rPr>
        <w:t>研究</w:t>
      </w:r>
    </w:p>
    <w:p w14:paraId="1F94A85B" w14:textId="77777777" w:rsidR="00344794" w:rsidRPr="00690D7D" w:rsidRDefault="00344794" w:rsidP="00344794">
      <w:pPr>
        <w:pStyle w:val="a9"/>
        <w:numPr>
          <w:ilvl w:val="1"/>
          <w:numId w:val="14"/>
        </w:numPr>
        <w:spacing w:after="0" w:line="560" w:lineRule="exact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运用红色资源开展党建教育的实践研究</w:t>
      </w:r>
    </w:p>
    <w:p w14:paraId="250B6235" w14:textId="77777777" w:rsidR="00344794" w:rsidRPr="00690D7D" w:rsidRDefault="00344794" w:rsidP="00344794">
      <w:pPr>
        <w:pStyle w:val="a9"/>
        <w:numPr>
          <w:ilvl w:val="1"/>
          <w:numId w:val="14"/>
        </w:numPr>
        <w:spacing w:after="0" w:line="560" w:lineRule="exact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加强对党的创新理论体系化、学理化的深入研究</w:t>
      </w:r>
    </w:p>
    <w:p w14:paraId="40C3591B" w14:textId="77777777" w:rsidR="00344794" w:rsidRPr="00690D7D" w:rsidRDefault="00344794" w:rsidP="00344794">
      <w:pPr>
        <w:pStyle w:val="a9"/>
        <w:numPr>
          <w:ilvl w:val="1"/>
          <w:numId w:val="14"/>
        </w:numPr>
        <w:spacing w:after="0" w:line="560" w:lineRule="exact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推动党的创新理论成果的应用实践研究</w:t>
      </w:r>
    </w:p>
    <w:p w14:paraId="213E3016" w14:textId="77777777" w:rsidR="00344794" w:rsidRPr="00690D7D" w:rsidRDefault="00344794" w:rsidP="00344794">
      <w:pPr>
        <w:pStyle w:val="a9"/>
        <w:numPr>
          <w:ilvl w:val="1"/>
          <w:numId w:val="14"/>
        </w:numPr>
        <w:spacing w:after="0" w:line="560" w:lineRule="exact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lastRenderedPageBreak/>
        <w:t>党建引领教育高质量发展研究</w:t>
      </w:r>
    </w:p>
    <w:p w14:paraId="69C77636" w14:textId="77777777" w:rsidR="00344794" w:rsidRPr="00690D7D" w:rsidRDefault="00344794" w:rsidP="00344794">
      <w:pPr>
        <w:pStyle w:val="a9"/>
        <w:numPr>
          <w:ilvl w:val="1"/>
          <w:numId w:val="14"/>
        </w:numPr>
        <w:spacing w:after="0" w:line="560" w:lineRule="exact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中小学党建品牌建设的实践研究</w:t>
      </w:r>
    </w:p>
    <w:p w14:paraId="240ED4A1" w14:textId="77777777" w:rsidR="00344794" w:rsidRPr="00690D7D" w:rsidRDefault="00344794" w:rsidP="00344794">
      <w:pPr>
        <w:pStyle w:val="a9"/>
        <w:numPr>
          <w:ilvl w:val="1"/>
          <w:numId w:val="14"/>
        </w:numPr>
        <w:spacing w:after="0" w:line="560" w:lineRule="exact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中小学党建工作模式的创新研究</w:t>
      </w:r>
    </w:p>
    <w:p w14:paraId="67FFE440" w14:textId="77777777" w:rsidR="00344794" w:rsidRPr="00690D7D" w:rsidRDefault="00344794" w:rsidP="00344794">
      <w:pPr>
        <w:pStyle w:val="a9"/>
        <w:numPr>
          <w:ilvl w:val="1"/>
          <w:numId w:val="14"/>
        </w:numPr>
        <w:spacing w:after="0" w:line="560" w:lineRule="exact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中小学推行党组织领导的校长负责制的实践研究</w:t>
      </w:r>
    </w:p>
    <w:p w14:paraId="5EE45B31" w14:textId="77777777" w:rsidR="00344794" w:rsidRPr="00690D7D" w:rsidRDefault="00344794" w:rsidP="00344794">
      <w:pPr>
        <w:pStyle w:val="a9"/>
        <w:numPr>
          <w:ilvl w:val="1"/>
          <w:numId w:val="14"/>
        </w:numPr>
        <w:spacing w:after="0" w:line="560" w:lineRule="exact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高校大学生党员思想状况研究</w:t>
      </w:r>
    </w:p>
    <w:p w14:paraId="798B4EDF" w14:textId="77777777" w:rsidR="00344794" w:rsidRPr="00690D7D" w:rsidRDefault="00344794" w:rsidP="00344794">
      <w:pPr>
        <w:pStyle w:val="a9"/>
        <w:numPr>
          <w:ilvl w:val="1"/>
          <w:numId w:val="14"/>
        </w:numPr>
        <w:spacing w:after="0" w:line="560" w:lineRule="exact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大学生发展党员工作的方法机制研究</w:t>
      </w:r>
    </w:p>
    <w:p w14:paraId="705DCCAD" w14:textId="77777777" w:rsidR="00344794" w:rsidRPr="00690D7D" w:rsidRDefault="00344794" w:rsidP="00344794">
      <w:pPr>
        <w:pStyle w:val="a9"/>
        <w:numPr>
          <w:ilvl w:val="1"/>
          <w:numId w:val="14"/>
        </w:numPr>
        <w:spacing w:after="0" w:line="560" w:lineRule="exact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增强基层党支部活力的实践研究</w:t>
      </w:r>
    </w:p>
    <w:p w14:paraId="5981F8DD" w14:textId="77777777" w:rsidR="00344794" w:rsidRPr="00690D7D" w:rsidRDefault="00344794" w:rsidP="00344794">
      <w:pPr>
        <w:pStyle w:val="a9"/>
        <w:numPr>
          <w:ilvl w:val="1"/>
          <w:numId w:val="14"/>
        </w:numPr>
        <w:spacing w:after="0" w:line="560" w:lineRule="exact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学校党建工作的评价体系研究</w:t>
      </w:r>
    </w:p>
    <w:p w14:paraId="6A352567" w14:textId="77777777" w:rsidR="00344794" w:rsidRPr="00690D7D" w:rsidRDefault="00344794" w:rsidP="00344794">
      <w:pPr>
        <w:pStyle w:val="a9"/>
        <w:numPr>
          <w:ilvl w:val="1"/>
          <w:numId w:val="14"/>
        </w:numPr>
        <w:spacing w:after="0" w:line="560" w:lineRule="exact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红色基因融入学校入党启蒙教育的研究</w:t>
      </w:r>
    </w:p>
    <w:p w14:paraId="13E8C892" w14:textId="77777777" w:rsidR="00344794" w:rsidRPr="00690D7D" w:rsidRDefault="00344794" w:rsidP="00344794">
      <w:pPr>
        <w:pStyle w:val="a9"/>
        <w:numPr>
          <w:ilvl w:val="1"/>
          <w:numId w:val="14"/>
        </w:numPr>
        <w:spacing w:after="0" w:line="560" w:lineRule="exact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民办学校党建工作研究</w:t>
      </w:r>
    </w:p>
    <w:p w14:paraId="3337BCB4" w14:textId="1382F966" w:rsidR="00344794" w:rsidRPr="00690D7D" w:rsidRDefault="00A552BB" w:rsidP="00A552BB">
      <w:pPr>
        <w:spacing w:after="0" w:line="560" w:lineRule="exact"/>
        <w:ind w:firstLineChars="100" w:firstLine="321"/>
        <w:rPr>
          <w:rFonts w:ascii="仿宋_GB2312" w:eastAsia="仿宋_GB2312" w:hAnsi="方正仿宋_GBK" w:hint="eastAsia"/>
          <w:b/>
          <w:bCs/>
          <w:sz w:val="32"/>
          <w:szCs w:val="32"/>
        </w:rPr>
      </w:pPr>
      <w:r>
        <w:rPr>
          <w:rFonts w:ascii="仿宋_GB2312" w:eastAsia="仿宋_GB2312" w:hAnsi="方正仿宋_GBK" w:hint="eastAsia"/>
          <w:b/>
          <w:bCs/>
          <w:sz w:val="32"/>
          <w:szCs w:val="32"/>
        </w:rPr>
        <w:t>（三）</w:t>
      </w:r>
      <w:r w:rsidR="00344794" w:rsidRPr="00690D7D">
        <w:rPr>
          <w:rFonts w:ascii="仿宋_GB2312" w:eastAsia="仿宋_GB2312" w:hAnsi="方正仿宋_GBK" w:hint="eastAsia"/>
          <w:b/>
          <w:bCs/>
          <w:sz w:val="32"/>
          <w:szCs w:val="32"/>
        </w:rPr>
        <w:t>基础教</w:t>
      </w:r>
      <w:r>
        <w:rPr>
          <w:rFonts w:ascii="仿宋_GB2312" w:eastAsia="仿宋_GB2312" w:hAnsi="方正仿宋_GBK" w:hint="eastAsia"/>
          <w:b/>
          <w:bCs/>
          <w:sz w:val="32"/>
          <w:szCs w:val="32"/>
        </w:rPr>
        <w:t>育研究</w:t>
      </w:r>
    </w:p>
    <w:p w14:paraId="7C4F0BBF" w14:textId="77777777" w:rsidR="00344794" w:rsidRPr="009B3698" w:rsidRDefault="00344794" w:rsidP="00344794">
      <w:pPr>
        <w:pStyle w:val="a9"/>
        <w:numPr>
          <w:ilvl w:val="0"/>
          <w:numId w:val="5"/>
        </w:numPr>
        <w:spacing w:after="0" w:line="560" w:lineRule="exact"/>
        <w:ind w:hanging="14"/>
        <w:rPr>
          <w:rFonts w:ascii="仿宋_GB2312" w:eastAsia="仿宋_GB2312" w:hint="eastAsia"/>
          <w:sz w:val="32"/>
          <w:szCs w:val="32"/>
        </w:rPr>
      </w:pPr>
      <w:r w:rsidRPr="009B3698">
        <w:rPr>
          <w:rFonts w:ascii="仿宋_GB2312" w:eastAsia="仿宋_GB2312" w:hint="eastAsia"/>
          <w:sz w:val="32"/>
          <w:szCs w:val="32"/>
        </w:rPr>
        <w:t>义务教育学校标准化建设标准研究</w:t>
      </w:r>
    </w:p>
    <w:p w14:paraId="7F828DBA" w14:textId="77777777" w:rsidR="00344794" w:rsidRPr="009B3698" w:rsidRDefault="00344794" w:rsidP="00344794">
      <w:pPr>
        <w:pStyle w:val="a9"/>
        <w:numPr>
          <w:ilvl w:val="0"/>
          <w:numId w:val="5"/>
        </w:numPr>
        <w:spacing w:after="0" w:line="560" w:lineRule="exact"/>
        <w:ind w:hanging="14"/>
        <w:rPr>
          <w:rFonts w:ascii="仿宋_GB2312" w:eastAsia="仿宋_GB2312" w:hint="eastAsia"/>
          <w:sz w:val="32"/>
          <w:szCs w:val="32"/>
        </w:rPr>
      </w:pPr>
      <w:r w:rsidRPr="009B3698">
        <w:rPr>
          <w:rFonts w:ascii="仿宋_GB2312" w:eastAsia="仿宋_GB2312" w:hint="eastAsia"/>
          <w:sz w:val="32"/>
          <w:szCs w:val="32"/>
        </w:rPr>
        <w:t>义务教育优质均衡督导评估研究</w:t>
      </w:r>
    </w:p>
    <w:p w14:paraId="4E8415C6" w14:textId="77777777" w:rsidR="00344794" w:rsidRPr="009B3698" w:rsidRDefault="00344794" w:rsidP="00344794">
      <w:pPr>
        <w:pStyle w:val="a9"/>
        <w:numPr>
          <w:ilvl w:val="0"/>
          <w:numId w:val="5"/>
        </w:numPr>
        <w:spacing w:after="0" w:line="560" w:lineRule="exact"/>
        <w:ind w:hanging="14"/>
        <w:rPr>
          <w:rFonts w:ascii="仿宋_GB2312" w:eastAsia="仿宋_GB2312" w:hint="eastAsia"/>
          <w:sz w:val="32"/>
          <w:szCs w:val="32"/>
        </w:rPr>
      </w:pPr>
      <w:r w:rsidRPr="009B3698">
        <w:rPr>
          <w:rFonts w:ascii="仿宋_GB2312" w:eastAsia="仿宋_GB2312" w:hint="eastAsia"/>
          <w:sz w:val="32"/>
          <w:szCs w:val="32"/>
        </w:rPr>
        <w:t>中小学校优化布局研究</w:t>
      </w:r>
    </w:p>
    <w:p w14:paraId="3C443ADA" w14:textId="77777777" w:rsidR="00344794" w:rsidRPr="009B3698" w:rsidRDefault="00344794" w:rsidP="00344794">
      <w:pPr>
        <w:pStyle w:val="a9"/>
        <w:numPr>
          <w:ilvl w:val="0"/>
          <w:numId w:val="5"/>
        </w:numPr>
        <w:spacing w:after="0" w:line="560" w:lineRule="exact"/>
        <w:ind w:hanging="14"/>
        <w:rPr>
          <w:rFonts w:ascii="仿宋_GB2312" w:eastAsia="仿宋_GB2312" w:hint="eastAsia"/>
          <w:sz w:val="32"/>
          <w:szCs w:val="32"/>
        </w:rPr>
      </w:pPr>
      <w:r w:rsidRPr="009B3698">
        <w:rPr>
          <w:rFonts w:ascii="仿宋_GB2312" w:eastAsia="仿宋_GB2312" w:hint="eastAsia"/>
          <w:sz w:val="32"/>
          <w:szCs w:val="32"/>
        </w:rPr>
        <w:t>推进市域义务教育优质均衡发展的有效路径研究</w:t>
      </w:r>
    </w:p>
    <w:p w14:paraId="20928295" w14:textId="77777777" w:rsidR="00344794" w:rsidRPr="009B3698" w:rsidRDefault="00344794" w:rsidP="00344794">
      <w:pPr>
        <w:pStyle w:val="a9"/>
        <w:numPr>
          <w:ilvl w:val="0"/>
          <w:numId w:val="5"/>
        </w:numPr>
        <w:spacing w:after="0" w:line="560" w:lineRule="exact"/>
        <w:ind w:hanging="14"/>
        <w:rPr>
          <w:rFonts w:ascii="仿宋_GB2312" w:eastAsia="仿宋_GB2312" w:hint="eastAsia"/>
          <w:sz w:val="32"/>
          <w:szCs w:val="32"/>
        </w:rPr>
      </w:pPr>
      <w:r w:rsidRPr="009B3698">
        <w:rPr>
          <w:rFonts w:ascii="仿宋_GB2312" w:eastAsia="仿宋_GB2312" w:hint="eastAsia"/>
          <w:sz w:val="32"/>
          <w:szCs w:val="32"/>
        </w:rPr>
        <w:t>城乡学校共同体建设和发展机制研究</w:t>
      </w:r>
    </w:p>
    <w:p w14:paraId="2FA84940" w14:textId="77777777" w:rsidR="00344794" w:rsidRPr="009B3698" w:rsidRDefault="00344794" w:rsidP="00344794">
      <w:pPr>
        <w:pStyle w:val="a9"/>
        <w:numPr>
          <w:ilvl w:val="0"/>
          <w:numId w:val="5"/>
        </w:numPr>
        <w:spacing w:after="0" w:line="560" w:lineRule="exact"/>
        <w:ind w:hanging="14"/>
        <w:rPr>
          <w:rFonts w:ascii="仿宋_GB2312" w:eastAsia="仿宋_GB2312" w:hint="eastAsia"/>
          <w:sz w:val="32"/>
          <w:szCs w:val="32"/>
        </w:rPr>
      </w:pPr>
      <w:r w:rsidRPr="009B3698">
        <w:rPr>
          <w:rFonts w:ascii="仿宋_GB2312" w:eastAsia="仿宋_GB2312" w:hint="eastAsia"/>
          <w:sz w:val="32"/>
          <w:szCs w:val="32"/>
        </w:rPr>
        <w:t>紧密型集团化办学改革成效研究</w:t>
      </w:r>
    </w:p>
    <w:p w14:paraId="660EDBCA" w14:textId="77777777" w:rsidR="00344794" w:rsidRPr="00690D7D" w:rsidRDefault="00344794" w:rsidP="00344794">
      <w:pPr>
        <w:pStyle w:val="a9"/>
        <w:numPr>
          <w:ilvl w:val="0"/>
          <w:numId w:val="5"/>
        </w:numPr>
        <w:spacing w:after="0" w:line="560" w:lineRule="exact"/>
        <w:ind w:hanging="14"/>
        <w:rPr>
          <w:rFonts w:ascii="仿宋_GB2312" w:eastAsia="仿宋_GB2312" w:hint="eastAsia"/>
          <w:sz w:val="32"/>
          <w:szCs w:val="32"/>
        </w:rPr>
      </w:pPr>
      <w:r w:rsidRPr="00690D7D">
        <w:rPr>
          <w:rFonts w:ascii="仿宋_GB2312" w:eastAsia="仿宋_GB2312" w:hint="eastAsia"/>
          <w:sz w:val="32"/>
          <w:szCs w:val="32"/>
        </w:rPr>
        <w:t>提升农村学前教育发展水平的策略与机制研究</w:t>
      </w:r>
    </w:p>
    <w:p w14:paraId="6312AF6B" w14:textId="77777777" w:rsidR="00344794" w:rsidRPr="00690D7D" w:rsidRDefault="00344794" w:rsidP="00344794">
      <w:pPr>
        <w:pStyle w:val="a9"/>
        <w:numPr>
          <w:ilvl w:val="0"/>
          <w:numId w:val="5"/>
        </w:numPr>
        <w:spacing w:after="0" w:line="560" w:lineRule="exact"/>
        <w:ind w:hanging="14"/>
        <w:rPr>
          <w:rFonts w:ascii="仿宋_GB2312" w:eastAsia="仿宋_GB2312" w:hint="eastAsia"/>
          <w:sz w:val="32"/>
          <w:szCs w:val="32"/>
        </w:rPr>
      </w:pPr>
      <w:r w:rsidRPr="00690D7D">
        <w:rPr>
          <w:rFonts w:ascii="仿宋_GB2312" w:eastAsia="仿宋_GB2312" w:hint="eastAsia"/>
          <w:sz w:val="32"/>
          <w:szCs w:val="32"/>
        </w:rPr>
        <w:t>中小学各学段学龄人口变化监测预警研究</w:t>
      </w:r>
    </w:p>
    <w:p w14:paraId="5EE0904F" w14:textId="77777777" w:rsidR="00344794" w:rsidRPr="00690D7D" w:rsidRDefault="00344794" w:rsidP="00344794">
      <w:pPr>
        <w:pStyle w:val="a9"/>
        <w:numPr>
          <w:ilvl w:val="0"/>
          <w:numId w:val="5"/>
        </w:numPr>
        <w:spacing w:after="0" w:line="560" w:lineRule="exact"/>
        <w:ind w:hanging="14"/>
        <w:rPr>
          <w:rFonts w:ascii="仿宋_GB2312" w:eastAsia="仿宋_GB2312" w:hint="eastAsia"/>
          <w:sz w:val="32"/>
          <w:szCs w:val="32"/>
        </w:rPr>
      </w:pPr>
      <w:r w:rsidRPr="00690D7D">
        <w:rPr>
          <w:rFonts w:ascii="仿宋_GB2312" w:eastAsia="仿宋_GB2312" w:hint="eastAsia"/>
          <w:sz w:val="32"/>
          <w:szCs w:val="32"/>
        </w:rPr>
        <w:t>普通高中拔尖创新人才培养研究</w:t>
      </w:r>
    </w:p>
    <w:p w14:paraId="680D0AE0" w14:textId="77777777" w:rsidR="00344794" w:rsidRPr="00690D7D" w:rsidRDefault="00344794" w:rsidP="0043554D">
      <w:pPr>
        <w:pStyle w:val="a9"/>
        <w:numPr>
          <w:ilvl w:val="0"/>
          <w:numId w:val="18"/>
        </w:numPr>
        <w:spacing w:after="0" w:line="560" w:lineRule="exact"/>
        <w:ind w:firstLineChars="133" w:firstLine="426"/>
        <w:rPr>
          <w:rFonts w:ascii="仿宋_GB2312" w:eastAsia="仿宋_GB2312" w:hint="eastAsia"/>
          <w:sz w:val="32"/>
          <w:szCs w:val="32"/>
        </w:rPr>
      </w:pPr>
      <w:r w:rsidRPr="00690D7D">
        <w:rPr>
          <w:rFonts w:ascii="仿宋_GB2312" w:eastAsia="仿宋_GB2312" w:hint="eastAsia"/>
          <w:sz w:val="32"/>
          <w:szCs w:val="32"/>
        </w:rPr>
        <w:t>以学科教育为特色的普通高中建设发展模式研究</w:t>
      </w:r>
    </w:p>
    <w:p w14:paraId="57672DF5" w14:textId="77777777" w:rsidR="00344794" w:rsidRPr="00690D7D" w:rsidRDefault="00344794" w:rsidP="0043554D">
      <w:pPr>
        <w:pStyle w:val="a9"/>
        <w:numPr>
          <w:ilvl w:val="0"/>
          <w:numId w:val="18"/>
        </w:numPr>
        <w:spacing w:after="0" w:line="560" w:lineRule="exact"/>
        <w:ind w:firstLineChars="133" w:firstLine="426"/>
        <w:rPr>
          <w:rFonts w:ascii="仿宋_GB2312" w:eastAsia="仿宋_GB2312" w:hint="eastAsia"/>
          <w:sz w:val="32"/>
          <w:szCs w:val="32"/>
        </w:rPr>
      </w:pPr>
      <w:r w:rsidRPr="00690D7D">
        <w:rPr>
          <w:rFonts w:ascii="仿宋_GB2312" w:eastAsia="仿宋_GB2312" w:hint="eastAsia"/>
          <w:sz w:val="32"/>
          <w:szCs w:val="32"/>
        </w:rPr>
        <w:t>学生心理健康教育实施策略创新研究</w:t>
      </w:r>
    </w:p>
    <w:p w14:paraId="2C5AF023" w14:textId="77777777" w:rsidR="00344794" w:rsidRPr="00690D7D" w:rsidRDefault="00344794" w:rsidP="0043554D">
      <w:pPr>
        <w:pStyle w:val="a9"/>
        <w:numPr>
          <w:ilvl w:val="0"/>
          <w:numId w:val="18"/>
        </w:numPr>
        <w:spacing w:after="0" w:line="560" w:lineRule="exact"/>
        <w:ind w:firstLineChars="133" w:firstLine="426"/>
        <w:rPr>
          <w:rFonts w:ascii="仿宋_GB2312" w:eastAsia="仿宋_GB2312" w:hint="eastAsia"/>
          <w:sz w:val="32"/>
          <w:szCs w:val="32"/>
        </w:rPr>
      </w:pPr>
      <w:r w:rsidRPr="00690D7D">
        <w:rPr>
          <w:rFonts w:ascii="仿宋_GB2312" w:eastAsia="仿宋_GB2312" w:hint="eastAsia"/>
          <w:sz w:val="32"/>
          <w:szCs w:val="32"/>
        </w:rPr>
        <w:lastRenderedPageBreak/>
        <w:t>中小学家庭教育指导能力提升研究</w:t>
      </w:r>
    </w:p>
    <w:p w14:paraId="37BB4A47" w14:textId="2FBA331F" w:rsidR="00344794" w:rsidRPr="00690D7D" w:rsidRDefault="00344794" w:rsidP="00344794">
      <w:pPr>
        <w:spacing w:after="0" w:line="560" w:lineRule="exact"/>
        <w:ind w:firstLine="645"/>
        <w:rPr>
          <w:rFonts w:ascii="仿宋_GB2312" w:eastAsia="仿宋_GB2312" w:hAnsi="方正仿宋_GBK" w:hint="eastAsia"/>
          <w:b/>
          <w:bCs/>
          <w:sz w:val="32"/>
          <w:szCs w:val="32"/>
        </w:rPr>
      </w:pPr>
      <w:r w:rsidRPr="00690D7D">
        <w:rPr>
          <w:rFonts w:ascii="仿宋_GB2312" w:eastAsia="仿宋_GB2312" w:hAnsi="方正仿宋_GBK" w:hint="eastAsia"/>
          <w:b/>
          <w:bCs/>
          <w:sz w:val="32"/>
          <w:szCs w:val="32"/>
        </w:rPr>
        <w:t>（</w:t>
      </w:r>
      <w:r w:rsidR="00A552BB">
        <w:rPr>
          <w:rFonts w:ascii="仿宋_GB2312" w:eastAsia="仿宋_GB2312" w:hAnsi="方正仿宋_GBK" w:hint="eastAsia"/>
          <w:b/>
          <w:bCs/>
          <w:sz w:val="32"/>
          <w:szCs w:val="32"/>
        </w:rPr>
        <w:t>四</w:t>
      </w:r>
      <w:r w:rsidRPr="00690D7D">
        <w:rPr>
          <w:rFonts w:ascii="仿宋_GB2312" w:eastAsia="仿宋_GB2312" w:hAnsi="方正仿宋_GBK" w:hint="eastAsia"/>
          <w:b/>
          <w:bCs/>
          <w:sz w:val="32"/>
          <w:szCs w:val="32"/>
        </w:rPr>
        <w:t>）职业教育</w:t>
      </w:r>
      <w:r w:rsidR="00A552BB">
        <w:rPr>
          <w:rFonts w:ascii="仿宋_GB2312" w:eastAsia="仿宋_GB2312" w:hAnsi="方正仿宋_GBK" w:hint="eastAsia"/>
          <w:b/>
          <w:bCs/>
          <w:sz w:val="32"/>
          <w:szCs w:val="32"/>
        </w:rPr>
        <w:t>研究</w:t>
      </w:r>
    </w:p>
    <w:p w14:paraId="271D5E49" w14:textId="77777777" w:rsidR="00344794" w:rsidRPr="00690D7D" w:rsidRDefault="00344794" w:rsidP="00344794">
      <w:pPr>
        <w:pStyle w:val="a9"/>
        <w:numPr>
          <w:ilvl w:val="0"/>
          <w:numId w:val="6"/>
        </w:numPr>
        <w:spacing w:after="0" w:line="560" w:lineRule="exact"/>
        <w:ind w:hanging="14"/>
        <w:rPr>
          <w:rFonts w:ascii="仿宋_GB2312" w:eastAsia="仿宋_GB2312" w:hint="eastAsia"/>
          <w:sz w:val="32"/>
          <w:szCs w:val="32"/>
        </w:rPr>
      </w:pPr>
      <w:r w:rsidRPr="00690D7D">
        <w:rPr>
          <w:rFonts w:ascii="仿宋_GB2312" w:eastAsia="仿宋_GB2312" w:hint="eastAsia"/>
          <w:sz w:val="32"/>
          <w:szCs w:val="32"/>
        </w:rPr>
        <w:t>优化职业教育布局、健全完善专业动态调整机制研究</w:t>
      </w:r>
    </w:p>
    <w:p w14:paraId="2CB6DDDA" w14:textId="77777777" w:rsidR="00344794" w:rsidRPr="00690D7D" w:rsidRDefault="00344794" w:rsidP="00344794">
      <w:pPr>
        <w:pStyle w:val="a9"/>
        <w:numPr>
          <w:ilvl w:val="0"/>
          <w:numId w:val="6"/>
        </w:numPr>
        <w:spacing w:after="0" w:line="560" w:lineRule="exact"/>
        <w:ind w:hanging="14"/>
        <w:rPr>
          <w:rFonts w:ascii="仿宋_GB2312" w:eastAsia="仿宋_GB2312" w:hint="eastAsia"/>
          <w:sz w:val="32"/>
          <w:szCs w:val="32"/>
        </w:rPr>
      </w:pPr>
      <w:r w:rsidRPr="00690D7D">
        <w:rPr>
          <w:rFonts w:ascii="仿宋_GB2312" w:eastAsia="仿宋_GB2312" w:hint="eastAsia"/>
          <w:sz w:val="32"/>
          <w:szCs w:val="32"/>
        </w:rPr>
        <w:t>中等职业教育与普通高中教育融合发展研究</w:t>
      </w:r>
    </w:p>
    <w:p w14:paraId="7E69CB09" w14:textId="77777777" w:rsidR="00344794" w:rsidRPr="00690D7D" w:rsidRDefault="00344794" w:rsidP="00344794">
      <w:pPr>
        <w:pStyle w:val="a9"/>
        <w:numPr>
          <w:ilvl w:val="0"/>
          <w:numId w:val="6"/>
        </w:numPr>
        <w:spacing w:after="0" w:line="560" w:lineRule="exact"/>
        <w:ind w:hanging="14"/>
        <w:rPr>
          <w:rFonts w:ascii="仿宋_GB2312" w:eastAsia="仿宋_GB2312" w:hint="eastAsia"/>
          <w:sz w:val="32"/>
          <w:szCs w:val="32"/>
        </w:rPr>
      </w:pPr>
      <w:r w:rsidRPr="00690D7D">
        <w:rPr>
          <w:rFonts w:ascii="仿宋_GB2312" w:eastAsia="仿宋_GB2312" w:hint="eastAsia"/>
          <w:sz w:val="32"/>
          <w:szCs w:val="32"/>
        </w:rPr>
        <w:t>行业产教融合共同体发展模式研究</w:t>
      </w:r>
    </w:p>
    <w:p w14:paraId="3B9F061D" w14:textId="77777777" w:rsidR="00344794" w:rsidRPr="00690D7D" w:rsidRDefault="00344794" w:rsidP="00344794">
      <w:pPr>
        <w:pStyle w:val="a9"/>
        <w:numPr>
          <w:ilvl w:val="0"/>
          <w:numId w:val="6"/>
        </w:numPr>
        <w:spacing w:after="0" w:line="560" w:lineRule="exact"/>
        <w:ind w:hanging="14"/>
        <w:rPr>
          <w:rFonts w:ascii="仿宋_GB2312" w:eastAsia="仿宋_GB2312" w:hint="eastAsia"/>
          <w:sz w:val="32"/>
          <w:szCs w:val="32"/>
        </w:rPr>
      </w:pPr>
      <w:r w:rsidRPr="00690D7D">
        <w:rPr>
          <w:rFonts w:ascii="仿宋_GB2312" w:eastAsia="仿宋_GB2312" w:hint="eastAsia"/>
          <w:sz w:val="32"/>
          <w:szCs w:val="32"/>
        </w:rPr>
        <w:t>职业教育“双师型”教师队伍建设研究</w:t>
      </w:r>
    </w:p>
    <w:p w14:paraId="5EBA6B76" w14:textId="31531D6E" w:rsidR="00344794" w:rsidRPr="00690D7D" w:rsidRDefault="00344794" w:rsidP="00344794">
      <w:pPr>
        <w:pStyle w:val="a9"/>
        <w:spacing w:after="0" w:line="560" w:lineRule="exact"/>
        <w:ind w:rightChars="-26" w:right="-57"/>
        <w:rPr>
          <w:rFonts w:ascii="仿宋_GB2312" w:eastAsia="仿宋_GB2312" w:hAnsi="方正仿宋_GBK" w:hint="eastAsia"/>
          <w:b/>
          <w:bCs/>
          <w:sz w:val="32"/>
          <w:szCs w:val="32"/>
        </w:rPr>
      </w:pPr>
      <w:r w:rsidRPr="00690D7D">
        <w:rPr>
          <w:rFonts w:ascii="仿宋_GB2312" w:eastAsia="仿宋_GB2312" w:hAnsi="方正仿宋_GBK" w:hint="eastAsia"/>
          <w:b/>
          <w:bCs/>
          <w:sz w:val="32"/>
          <w:szCs w:val="32"/>
        </w:rPr>
        <w:t>（</w:t>
      </w:r>
      <w:r w:rsidR="00A552BB">
        <w:rPr>
          <w:rFonts w:ascii="仿宋_GB2312" w:eastAsia="仿宋_GB2312" w:hAnsi="方正仿宋_GBK" w:hint="eastAsia"/>
          <w:b/>
          <w:bCs/>
          <w:sz w:val="32"/>
          <w:szCs w:val="32"/>
        </w:rPr>
        <w:t>五</w:t>
      </w:r>
      <w:r w:rsidRPr="00690D7D">
        <w:rPr>
          <w:rFonts w:ascii="仿宋_GB2312" w:eastAsia="仿宋_GB2312" w:hAnsi="方正仿宋_GBK" w:hint="eastAsia"/>
          <w:b/>
          <w:bCs/>
          <w:sz w:val="32"/>
          <w:szCs w:val="32"/>
        </w:rPr>
        <w:t>）高等教育</w:t>
      </w:r>
      <w:r w:rsidR="00A552BB">
        <w:rPr>
          <w:rFonts w:ascii="仿宋_GB2312" w:eastAsia="仿宋_GB2312" w:hAnsi="方正仿宋_GBK" w:hint="eastAsia"/>
          <w:b/>
          <w:bCs/>
          <w:sz w:val="32"/>
          <w:szCs w:val="32"/>
        </w:rPr>
        <w:t>研究</w:t>
      </w:r>
    </w:p>
    <w:p w14:paraId="30B98168" w14:textId="77777777" w:rsidR="00344794" w:rsidRDefault="00344794" w:rsidP="00344794">
      <w:pPr>
        <w:pStyle w:val="a9"/>
        <w:numPr>
          <w:ilvl w:val="0"/>
          <w:numId w:val="11"/>
        </w:numPr>
        <w:spacing w:after="0" w:line="560" w:lineRule="exact"/>
        <w:ind w:left="426" w:firstLine="0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辽宁高校分类发展及其评价研究</w:t>
      </w:r>
    </w:p>
    <w:p w14:paraId="57A65011" w14:textId="77777777" w:rsidR="00344794" w:rsidRDefault="00344794" w:rsidP="00344794">
      <w:pPr>
        <w:pStyle w:val="a9"/>
        <w:numPr>
          <w:ilvl w:val="0"/>
          <w:numId w:val="11"/>
        </w:numPr>
        <w:spacing w:after="0" w:line="560" w:lineRule="exact"/>
        <w:ind w:left="426" w:firstLine="0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高等院校专业建设实践及评价体系研究</w:t>
      </w:r>
    </w:p>
    <w:p w14:paraId="225A7B7D" w14:textId="77777777" w:rsidR="00344794" w:rsidRPr="009B3698" w:rsidRDefault="00344794" w:rsidP="00344794">
      <w:pPr>
        <w:pStyle w:val="a9"/>
        <w:numPr>
          <w:ilvl w:val="0"/>
          <w:numId w:val="11"/>
        </w:numPr>
        <w:spacing w:after="0" w:line="560" w:lineRule="exact"/>
        <w:ind w:left="426" w:firstLine="0"/>
        <w:rPr>
          <w:rFonts w:ascii="仿宋_GB2312" w:eastAsia="仿宋_GB2312" w:hAnsi="方正仿宋_GBK" w:hint="eastAsia"/>
          <w:sz w:val="32"/>
          <w:szCs w:val="32"/>
        </w:rPr>
      </w:pPr>
      <w:r w:rsidRPr="009B3698">
        <w:rPr>
          <w:rFonts w:ascii="仿宋_GB2312" w:eastAsia="仿宋_GB2312" w:hAnsi="方正仿宋_GBK" w:hint="eastAsia"/>
          <w:sz w:val="32"/>
          <w:szCs w:val="32"/>
        </w:rPr>
        <w:t>基于辽宁振兴发展需求的AI赋能本科教育教学改革路径研究</w:t>
      </w:r>
    </w:p>
    <w:p w14:paraId="04401FB0" w14:textId="77777777" w:rsidR="00344794" w:rsidRPr="00690D7D" w:rsidRDefault="00344794" w:rsidP="00344794">
      <w:pPr>
        <w:pStyle w:val="a9"/>
        <w:numPr>
          <w:ilvl w:val="0"/>
          <w:numId w:val="11"/>
        </w:numPr>
        <w:spacing w:after="0" w:line="560" w:lineRule="exact"/>
        <w:ind w:left="426" w:firstLine="0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高等院校学科交叉融合再创新的有效模式研究</w:t>
      </w:r>
    </w:p>
    <w:p w14:paraId="2B0C5C09" w14:textId="77777777" w:rsidR="00344794" w:rsidRPr="00690D7D" w:rsidRDefault="00344794" w:rsidP="00344794">
      <w:pPr>
        <w:pStyle w:val="a9"/>
        <w:numPr>
          <w:ilvl w:val="0"/>
          <w:numId w:val="11"/>
        </w:numPr>
        <w:spacing w:after="0" w:line="560" w:lineRule="exact"/>
        <w:ind w:left="426" w:firstLine="0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优化调整高校学科设置机制和人才培养模式研究</w:t>
      </w:r>
    </w:p>
    <w:p w14:paraId="1433887C" w14:textId="77777777" w:rsidR="00344794" w:rsidRPr="00690D7D" w:rsidRDefault="00344794" w:rsidP="00344794">
      <w:pPr>
        <w:pStyle w:val="a9"/>
        <w:numPr>
          <w:ilvl w:val="0"/>
          <w:numId w:val="11"/>
        </w:numPr>
        <w:spacing w:after="0" w:line="560" w:lineRule="exact"/>
        <w:ind w:left="426" w:firstLine="0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学校自主培养、吸引与使用高层次人才存在的问题与策略研究</w:t>
      </w:r>
    </w:p>
    <w:p w14:paraId="1807ADE7" w14:textId="77777777" w:rsidR="00344794" w:rsidRPr="00690D7D" w:rsidRDefault="00344794" w:rsidP="00344794">
      <w:pPr>
        <w:pStyle w:val="a9"/>
        <w:numPr>
          <w:ilvl w:val="0"/>
          <w:numId w:val="11"/>
        </w:numPr>
        <w:spacing w:after="0" w:line="560" w:lineRule="exact"/>
        <w:ind w:left="426" w:firstLine="0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高等院校和中学联合育人的有效模式研究</w:t>
      </w:r>
    </w:p>
    <w:p w14:paraId="79A73AE0" w14:textId="77777777" w:rsidR="00344794" w:rsidRPr="00690D7D" w:rsidRDefault="00344794" w:rsidP="00344794">
      <w:pPr>
        <w:pStyle w:val="a9"/>
        <w:numPr>
          <w:ilvl w:val="0"/>
          <w:numId w:val="11"/>
        </w:numPr>
        <w:spacing w:after="0" w:line="560" w:lineRule="exact"/>
        <w:ind w:left="426" w:firstLine="0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高校拔尖创新人才培养体系构建研究</w:t>
      </w:r>
    </w:p>
    <w:p w14:paraId="1F8A99EA" w14:textId="77777777" w:rsidR="00344794" w:rsidRPr="00690D7D" w:rsidRDefault="00344794" w:rsidP="00344794">
      <w:pPr>
        <w:pStyle w:val="a9"/>
        <w:numPr>
          <w:ilvl w:val="0"/>
          <w:numId w:val="11"/>
        </w:numPr>
        <w:spacing w:after="0" w:line="560" w:lineRule="exact"/>
        <w:ind w:left="426" w:firstLine="0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实施国家卓越医科人才培养的问题与策略研究</w:t>
      </w:r>
    </w:p>
    <w:p w14:paraId="233F6746" w14:textId="77777777" w:rsidR="00344794" w:rsidRPr="00DB43D1" w:rsidRDefault="00344794" w:rsidP="00344794">
      <w:pPr>
        <w:pStyle w:val="a9"/>
        <w:numPr>
          <w:ilvl w:val="0"/>
          <w:numId w:val="11"/>
        </w:numPr>
        <w:spacing w:after="0" w:line="560" w:lineRule="exact"/>
        <w:ind w:left="426" w:firstLine="0"/>
        <w:rPr>
          <w:rFonts w:ascii="仿宋_GB2312" w:eastAsia="仿宋_GB2312" w:hAnsi="方正仿宋_GBK" w:hint="eastAsia"/>
          <w:sz w:val="32"/>
          <w:szCs w:val="32"/>
        </w:rPr>
      </w:pPr>
      <w:r w:rsidRPr="00DB43D1">
        <w:rPr>
          <w:rFonts w:ascii="仿宋_GB2312" w:eastAsia="仿宋_GB2312" w:hAnsi="方正仿宋_GBK" w:hint="eastAsia"/>
          <w:sz w:val="32"/>
          <w:szCs w:val="32"/>
        </w:rPr>
        <w:t>研究生教育质量提升研究</w:t>
      </w:r>
    </w:p>
    <w:p w14:paraId="5269A3EC" w14:textId="77777777" w:rsidR="00344794" w:rsidRPr="00690D7D" w:rsidRDefault="00344794" w:rsidP="00344794">
      <w:pPr>
        <w:pStyle w:val="a9"/>
        <w:numPr>
          <w:ilvl w:val="0"/>
          <w:numId w:val="8"/>
        </w:numPr>
        <w:spacing w:after="0" w:line="560" w:lineRule="exact"/>
        <w:ind w:rightChars="-26" w:right="-57"/>
        <w:rPr>
          <w:rFonts w:ascii="方正黑体简体" w:eastAsia="方正黑体简体" w:hAnsi="方正黑体简体" w:hint="eastAsia"/>
          <w:sz w:val="32"/>
          <w:szCs w:val="32"/>
        </w:rPr>
      </w:pPr>
      <w:r w:rsidRPr="00690D7D">
        <w:rPr>
          <w:rFonts w:ascii="方正黑体简体" w:eastAsia="方正黑体简体" w:hAnsi="方正黑体简体" w:hint="eastAsia"/>
          <w:sz w:val="32"/>
          <w:szCs w:val="32"/>
        </w:rPr>
        <w:t>一般课题</w:t>
      </w:r>
    </w:p>
    <w:p w14:paraId="39C2771E" w14:textId="4292F705" w:rsidR="00344794" w:rsidRPr="001D7E57" w:rsidRDefault="00344794" w:rsidP="00344794">
      <w:pPr>
        <w:pStyle w:val="a9"/>
        <w:numPr>
          <w:ilvl w:val="1"/>
          <w:numId w:val="15"/>
        </w:numPr>
        <w:spacing w:after="0" w:line="560" w:lineRule="exact"/>
        <w:rPr>
          <w:rFonts w:ascii="仿宋_GB2312" w:eastAsia="仿宋_GB2312" w:hAnsi="方正仿宋_GBK" w:hint="eastAsia"/>
          <w:b/>
          <w:bCs/>
          <w:sz w:val="32"/>
          <w:szCs w:val="32"/>
        </w:rPr>
      </w:pPr>
      <w:r w:rsidRPr="001D7E57">
        <w:rPr>
          <w:rFonts w:ascii="仿宋_GB2312" w:eastAsia="仿宋_GB2312" w:hAnsi="方正仿宋_GBK" w:hint="eastAsia"/>
          <w:b/>
          <w:bCs/>
          <w:sz w:val="32"/>
          <w:szCs w:val="32"/>
        </w:rPr>
        <w:t>基础教育</w:t>
      </w:r>
      <w:r w:rsidR="00A552BB">
        <w:rPr>
          <w:rFonts w:ascii="仿宋_GB2312" w:eastAsia="仿宋_GB2312" w:hAnsi="方正仿宋_GBK" w:hint="eastAsia"/>
          <w:b/>
          <w:bCs/>
          <w:sz w:val="32"/>
          <w:szCs w:val="32"/>
        </w:rPr>
        <w:t>研究</w:t>
      </w:r>
    </w:p>
    <w:p w14:paraId="74608054" w14:textId="77777777" w:rsidR="00344794" w:rsidRPr="00690D7D" w:rsidRDefault="00344794" w:rsidP="00344794">
      <w:pPr>
        <w:pStyle w:val="a9"/>
        <w:numPr>
          <w:ilvl w:val="2"/>
          <w:numId w:val="15"/>
        </w:numPr>
        <w:spacing w:after="0" w:line="560" w:lineRule="exact"/>
        <w:ind w:left="709" w:hanging="283"/>
        <w:rPr>
          <w:rFonts w:ascii="仿宋_GB2312" w:eastAsia="仿宋_GB2312" w:hint="eastAsia"/>
          <w:sz w:val="32"/>
          <w:szCs w:val="32"/>
        </w:rPr>
      </w:pPr>
      <w:r w:rsidRPr="00690D7D">
        <w:rPr>
          <w:rFonts w:ascii="仿宋_GB2312" w:eastAsia="仿宋_GB2312" w:hint="eastAsia"/>
          <w:sz w:val="32"/>
          <w:szCs w:val="32"/>
        </w:rPr>
        <w:t>特殊教育学校发展方向、特色课题建设研究</w:t>
      </w:r>
    </w:p>
    <w:p w14:paraId="35280CD4" w14:textId="77777777" w:rsidR="00344794" w:rsidRPr="00690D7D" w:rsidRDefault="00344794" w:rsidP="00344794">
      <w:pPr>
        <w:pStyle w:val="a9"/>
        <w:numPr>
          <w:ilvl w:val="2"/>
          <w:numId w:val="15"/>
        </w:numPr>
        <w:spacing w:after="0" w:line="560" w:lineRule="exact"/>
        <w:ind w:left="709" w:hanging="283"/>
        <w:rPr>
          <w:rFonts w:ascii="仿宋_GB2312" w:eastAsia="仿宋_GB2312" w:hAnsi="方正仿宋_GBK" w:hint="eastAsia"/>
          <w:sz w:val="32"/>
          <w:szCs w:val="32"/>
        </w:rPr>
      </w:pPr>
      <w:proofErr w:type="gramStart"/>
      <w:r w:rsidRPr="00690D7D">
        <w:rPr>
          <w:rFonts w:ascii="仿宋_GB2312" w:eastAsia="仿宋_GB2312" w:hAnsi="方正仿宋_GBK" w:hint="eastAsia"/>
          <w:sz w:val="32"/>
          <w:szCs w:val="32"/>
        </w:rPr>
        <w:lastRenderedPageBreak/>
        <w:t>家校社协同</w:t>
      </w:r>
      <w:proofErr w:type="gramEnd"/>
      <w:r w:rsidRPr="00690D7D">
        <w:rPr>
          <w:rFonts w:ascii="仿宋_GB2312" w:eastAsia="仿宋_GB2312" w:hAnsi="方正仿宋_GBK" w:hint="eastAsia"/>
          <w:sz w:val="32"/>
          <w:szCs w:val="32"/>
        </w:rPr>
        <w:t>推进“双减”落实实践研究</w:t>
      </w:r>
    </w:p>
    <w:p w14:paraId="5C80F3A9" w14:textId="77777777" w:rsidR="00344794" w:rsidRPr="00690D7D" w:rsidRDefault="00344794" w:rsidP="00344794">
      <w:pPr>
        <w:pStyle w:val="a9"/>
        <w:numPr>
          <w:ilvl w:val="2"/>
          <w:numId w:val="15"/>
        </w:numPr>
        <w:spacing w:after="0" w:line="560" w:lineRule="exact"/>
        <w:ind w:left="709" w:hanging="283"/>
        <w:rPr>
          <w:rFonts w:ascii="仿宋_GB2312" w:eastAsia="仿宋_GB2312" w:hint="eastAsia"/>
          <w:sz w:val="32"/>
          <w:szCs w:val="32"/>
        </w:rPr>
      </w:pPr>
      <w:r w:rsidRPr="00690D7D">
        <w:rPr>
          <w:rFonts w:ascii="仿宋_GB2312" w:eastAsia="仿宋_GB2312" w:hint="eastAsia"/>
          <w:sz w:val="32"/>
          <w:szCs w:val="32"/>
        </w:rPr>
        <w:t>普惠性服务体系托</w:t>
      </w:r>
      <w:proofErr w:type="gramStart"/>
      <w:r w:rsidRPr="00690D7D">
        <w:rPr>
          <w:rFonts w:ascii="仿宋_GB2312" w:eastAsia="仿宋_GB2312" w:hint="eastAsia"/>
          <w:sz w:val="32"/>
          <w:szCs w:val="32"/>
        </w:rPr>
        <w:t>育服务</w:t>
      </w:r>
      <w:proofErr w:type="gramEnd"/>
      <w:r w:rsidRPr="00690D7D">
        <w:rPr>
          <w:rFonts w:ascii="仿宋_GB2312" w:eastAsia="仿宋_GB2312" w:hint="eastAsia"/>
          <w:sz w:val="32"/>
          <w:szCs w:val="32"/>
        </w:rPr>
        <w:t>的实践路径研究</w:t>
      </w:r>
    </w:p>
    <w:p w14:paraId="5A1081A5" w14:textId="77777777" w:rsidR="00344794" w:rsidRPr="00690D7D" w:rsidRDefault="00344794" w:rsidP="00344794">
      <w:pPr>
        <w:pStyle w:val="a9"/>
        <w:numPr>
          <w:ilvl w:val="2"/>
          <w:numId w:val="15"/>
        </w:numPr>
        <w:spacing w:after="0" w:line="560" w:lineRule="exact"/>
        <w:ind w:left="709" w:hanging="283"/>
        <w:rPr>
          <w:rFonts w:ascii="仿宋_GB2312" w:eastAsia="仿宋_GB2312" w:hint="eastAsia"/>
          <w:sz w:val="32"/>
          <w:szCs w:val="32"/>
        </w:rPr>
      </w:pPr>
      <w:r w:rsidRPr="00690D7D">
        <w:rPr>
          <w:rFonts w:ascii="仿宋_GB2312" w:eastAsia="仿宋_GB2312" w:hint="eastAsia"/>
          <w:sz w:val="32"/>
          <w:szCs w:val="32"/>
        </w:rPr>
        <w:t>落实健康教育理念、实施体质强健计划的实践研究</w:t>
      </w:r>
    </w:p>
    <w:p w14:paraId="464A7C52" w14:textId="77777777" w:rsidR="00344794" w:rsidRPr="00690D7D" w:rsidRDefault="00344794" w:rsidP="00344794">
      <w:pPr>
        <w:pStyle w:val="a9"/>
        <w:numPr>
          <w:ilvl w:val="2"/>
          <w:numId w:val="15"/>
        </w:numPr>
        <w:spacing w:after="0" w:line="560" w:lineRule="exact"/>
        <w:ind w:left="709" w:hanging="283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人工智能赋能“双新”背景下课堂教学提质的创新实践</w:t>
      </w:r>
    </w:p>
    <w:p w14:paraId="3290266A" w14:textId="77777777" w:rsidR="00344794" w:rsidRPr="00690D7D" w:rsidRDefault="00344794" w:rsidP="00344794">
      <w:pPr>
        <w:pStyle w:val="a9"/>
        <w:numPr>
          <w:ilvl w:val="2"/>
          <w:numId w:val="15"/>
        </w:numPr>
        <w:spacing w:after="0" w:line="560" w:lineRule="exact"/>
        <w:ind w:left="709" w:hanging="283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人工智能赋能基础教育精准教学模式的构建与实践研究</w:t>
      </w:r>
    </w:p>
    <w:p w14:paraId="5F1E7511" w14:textId="77777777" w:rsidR="00344794" w:rsidRPr="00690D7D" w:rsidRDefault="00344794" w:rsidP="00344794">
      <w:pPr>
        <w:pStyle w:val="a9"/>
        <w:numPr>
          <w:ilvl w:val="2"/>
          <w:numId w:val="15"/>
        </w:numPr>
        <w:spacing w:after="0" w:line="560" w:lineRule="exact"/>
        <w:ind w:left="709" w:hanging="283"/>
        <w:rPr>
          <w:rFonts w:ascii="仿宋_GB2312" w:eastAsia="仿宋_GB2312" w:hint="eastAsia"/>
          <w:sz w:val="32"/>
          <w:szCs w:val="32"/>
        </w:rPr>
      </w:pPr>
      <w:r w:rsidRPr="00690D7D">
        <w:rPr>
          <w:rFonts w:ascii="仿宋_GB2312" w:eastAsia="仿宋_GB2312" w:hint="eastAsia"/>
          <w:sz w:val="32"/>
          <w:szCs w:val="32"/>
        </w:rPr>
        <w:t>校园安全管理提升策略研究</w:t>
      </w:r>
    </w:p>
    <w:p w14:paraId="2E7DEEBC" w14:textId="77777777" w:rsidR="00344794" w:rsidRPr="00690D7D" w:rsidRDefault="00344794" w:rsidP="00344794">
      <w:pPr>
        <w:pStyle w:val="a9"/>
        <w:numPr>
          <w:ilvl w:val="2"/>
          <w:numId w:val="15"/>
        </w:numPr>
        <w:spacing w:after="0" w:line="560" w:lineRule="exact"/>
        <w:ind w:left="709" w:hanging="283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农村（区域）留守儿童心理健康干预机制研究</w:t>
      </w:r>
    </w:p>
    <w:p w14:paraId="303C68CE" w14:textId="77777777" w:rsidR="00344794" w:rsidRPr="00690D7D" w:rsidRDefault="00344794" w:rsidP="00344794">
      <w:pPr>
        <w:pStyle w:val="a9"/>
        <w:numPr>
          <w:ilvl w:val="2"/>
          <w:numId w:val="15"/>
        </w:numPr>
        <w:spacing w:after="0" w:line="560" w:lineRule="exact"/>
        <w:ind w:left="709" w:hanging="283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青少年人工智能素养培养研究</w:t>
      </w:r>
    </w:p>
    <w:p w14:paraId="188D7DC1" w14:textId="77777777" w:rsidR="00344794" w:rsidRPr="00690D7D" w:rsidRDefault="00344794" w:rsidP="00344794">
      <w:pPr>
        <w:pStyle w:val="a9"/>
        <w:numPr>
          <w:ilvl w:val="2"/>
          <w:numId w:val="15"/>
        </w:numPr>
        <w:spacing w:after="0" w:line="560" w:lineRule="exact"/>
        <w:ind w:left="709" w:hanging="283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新时代青少年中华美育精神课程培育体系研究</w:t>
      </w:r>
    </w:p>
    <w:p w14:paraId="071E2391" w14:textId="77777777" w:rsidR="00344794" w:rsidRPr="00690D7D" w:rsidRDefault="00344794" w:rsidP="00344794">
      <w:pPr>
        <w:pStyle w:val="a9"/>
        <w:numPr>
          <w:ilvl w:val="2"/>
          <w:numId w:val="15"/>
        </w:numPr>
        <w:spacing w:after="0" w:line="560" w:lineRule="exact"/>
        <w:ind w:left="709" w:hanging="283"/>
        <w:rPr>
          <w:rFonts w:ascii="仿宋_GB2312" w:eastAsia="仿宋_GB2312" w:hint="eastAsia"/>
          <w:sz w:val="32"/>
          <w:szCs w:val="32"/>
        </w:rPr>
      </w:pPr>
      <w:r w:rsidRPr="00690D7D">
        <w:rPr>
          <w:rFonts w:ascii="仿宋_GB2312" w:eastAsia="仿宋_GB2312" w:hint="eastAsia"/>
          <w:sz w:val="32"/>
          <w:szCs w:val="32"/>
        </w:rPr>
        <w:t>中小学课后服务提质增效研究</w:t>
      </w:r>
    </w:p>
    <w:p w14:paraId="2A472BF9" w14:textId="77777777" w:rsidR="00344794" w:rsidRPr="00690D7D" w:rsidRDefault="00344794" w:rsidP="00344794">
      <w:pPr>
        <w:pStyle w:val="a9"/>
        <w:numPr>
          <w:ilvl w:val="2"/>
          <w:numId w:val="15"/>
        </w:numPr>
        <w:spacing w:after="0" w:line="560" w:lineRule="exact"/>
        <w:ind w:left="709" w:hanging="283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中小学社会情感能力的培养研究</w:t>
      </w:r>
    </w:p>
    <w:p w14:paraId="076EAF13" w14:textId="74D32690" w:rsidR="00344794" w:rsidRPr="00690D7D" w:rsidRDefault="00344794" w:rsidP="00344794">
      <w:pPr>
        <w:spacing w:after="0" w:line="560" w:lineRule="exact"/>
        <w:ind w:firstLineChars="200" w:firstLine="643"/>
        <w:rPr>
          <w:rFonts w:ascii="仿宋_GB2312" w:eastAsia="仿宋_GB2312" w:hAnsi="方正仿宋_GBK" w:hint="eastAsia"/>
          <w:b/>
          <w:bCs/>
          <w:sz w:val="32"/>
          <w:szCs w:val="32"/>
        </w:rPr>
      </w:pPr>
      <w:r w:rsidRPr="00690D7D">
        <w:rPr>
          <w:rFonts w:ascii="仿宋_GB2312" w:eastAsia="仿宋_GB2312" w:hAnsi="方正仿宋_GBK" w:hint="eastAsia"/>
          <w:b/>
          <w:bCs/>
          <w:sz w:val="32"/>
          <w:szCs w:val="32"/>
        </w:rPr>
        <w:t>（二）职业教育</w:t>
      </w:r>
      <w:r w:rsidR="00A552BB">
        <w:rPr>
          <w:rFonts w:ascii="仿宋_GB2312" w:eastAsia="仿宋_GB2312" w:hAnsi="方正仿宋_GBK" w:hint="eastAsia"/>
          <w:b/>
          <w:bCs/>
          <w:sz w:val="32"/>
          <w:szCs w:val="32"/>
        </w:rPr>
        <w:t>研究</w:t>
      </w:r>
    </w:p>
    <w:p w14:paraId="3C3F278C" w14:textId="77777777" w:rsidR="00344794" w:rsidRPr="00690D7D" w:rsidRDefault="00344794" w:rsidP="00344794">
      <w:pPr>
        <w:pStyle w:val="a9"/>
        <w:numPr>
          <w:ilvl w:val="0"/>
          <w:numId w:val="16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职业教育类型特色发展与现代职业教育体系构建研究</w:t>
      </w:r>
    </w:p>
    <w:p w14:paraId="5DDCEFD0" w14:textId="77777777" w:rsidR="00344794" w:rsidRPr="00690D7D" w:rsidRDefault="00344794" w:rsidP="00344794">
      <w:pPr>
        <w:pStyle w:val="a9"/>
        <w:numPr>
          <w:ilvl w:val="0"/>
          <w:numId w:val="16"/>
        </w:numPr>
        <w:spacing w:after="0" w:line="560" w:lineRule="exact"/>
        <w:ind w:hanging="14"/>
        <w:rPr>
          <w:rFonts w:ascii="仿宋_GB2312" w:eastAsia="仿宋_GB2312" w:hint="eastAsia"/>
          <w:sz w:val="32"/>
          <w:szCs w:val="32"/>
        </w:rPr>
      </w:pPr>
      <w:r w:rsidRPr="00690D7D">
        <w:rPr>
          <w:rFonts w:ascii="仿宋_GB2312" w:eastAsia="仿宋_GB2312" w:hint="eastAsia"/>
          <w:sz w:val="32"/>
          <w:szCs w:val="32"/>
        </w:rPr>
        <w:t>优质中等职业学校与高等职业学校衔接培养机制研究</w:t>
      </w:r>
    </w:p>
    <w:p w14:paraId="7FE8E31D" w14:textId="77777777" w:rsidR="00344794" w:rsidRPr="00690D7D" w:rsidRDefault="00344794" w:rsidP="00344794">
      <w:pPr>
        <w:pStyle w:val="a9"/>
        <w:numPr>
          <w:ilvl w:val="0"/>
          <w:numId w:val="16"/>
        </w:numPr>
        <w:spacing w:after="0" w:line="560" w:lineRule="exact"/>
        <w:ind w:hanging="14"/>
        <w:rPr>
          <w:rFonts w:ascii="仿宋_GB2312" w:eastAsia="仿宋_GB2312" w:hint="eastAsia"/>
          <w:sz w:val="32"/>
          <w:szCs w:val="32"/>
        </w:rPr>
      </w:pPr>
      <w:r w:rsidRPr="00690D7D">
        <w:rPr>
          <w:rFonts w:ascii="仿宋_GB2312" w:eastAsia="仿宋_GB2312" w:hint="eastAsia"/>
          <w:sz w:val="32"/>
          <w:szCs w:val="32"/>
        </w:rPr>
        <w:t>高等职业教育资源与县域经济特色协同发展模式研究</w:t>
      </w:r>
    </w:p>
    <w:p w14:paraId="245DC699" w14:textId="77777777" w:rsidR="00344794" w:rsidRPr="00690D7D" w:rsidRDefault="00344794" w:rsidP="00344794">
      <w:pPr>
        <w:pStyle w:val="a9"/>
        <w:numPr>
          <w:ilvl w:val="0"/>
          <w:numId w:val="16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高职院校专业转型发展研究</w:t>
      </w:r>
    </w:p>
    <w:p w14:paraId="3C98A72F" w14:textId="77777777" w:rsidR="00344794" w:rsidRPr="00690D7D" w:rsidRDefault="00344794" w:rsidP="00344794">
      <w:pPr>
        <w:pStyle w:val="a9"/>
        <w:numPr>
          <w:ilvl w:val="0"/>
          <w:numId w:val="16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高职产教融合新形态教材建设研究</w:t>
      </w:r>
    </w:p>
    <w:p w14:paraId="47529A7A" w14:textId="77777777" w:rsidR="00344794" w:rsidRPr="00690D7D" w:rsidRDefault="00344794" w:rsidP="00344794">
      <w:pPr>
        <w:pStyle w:val="a9"/>
        <w:numPr>
          <w:ilvl w:val="0"/>
          <w:numId w:val="16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高职院校跨境产教融合办学研究</w:t>
      </w:r>
    </w:p>
    <w:p w14:paraId="46FD2372" w14:textId="77777777" w:rsidR="00344794" w:rsidRPr="00690D7D" w:rsidRDefault="00344794" w:rsidP="00344794">
      <w:pPr>
        <w:pStyle w:val="a9"/>
        <w:numPr>
          <w:ilvl w:val="0"/>
          <w:numId w:val="16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基于AI赋能的专业实</w:t>
      </w:r>
      <w:proofErr w:type="gramStart"/>
      <w:r w:rsidRPr="00690D7D">
        <w:rPr>
          <w:rFonts w:ascii="仿宋_GB2312" w:eastAsia="仿宋_GB2312" w:hAnsi="方正仿宋_GBK" w:hint="eastAsia"/>
          <w:sz w:val="32"/>
          <w:szCs w:val="32"/>
        </w:rPr>
        <w:t>训系统</w:t>
      </w:r>
      <w:proofErr w:type="gramEnd"/>
      <w:r w:rsidRPr="00690D7D">
        <w:rPr>
          <w:rFonts w:ascii="仿宋_GB2312" w:eastAsia="仿宋_GB2312" w:hAnsi="方正仿宋_GBK" w:hint="eastAsia"/>
          <w:sz w:val="32"/>
          <w:szCs w:val="32"/>
        </w:rPr>
        <w:t>研究</w:t>
      </w:r>
    </w:p>
    <w:p w14:paraId="7845A02E" w14:textId="77777777" w:rsidR="00344794" w:rsidRPr="00690D7D" w:rsidRDefault="00344794" w:rsidP="00344794">
      <w:pPr>
        <w:pStyle w:val="a9"/>
        <w:numPr>
          <w:ilvl w:val="0"/>
          <w:numId w:val="16"/>
        </w:numPr>
        <w:spacing w:after="0" w:line="560" w:lineRule="exact"/>
        <w:ind w:hanging="14"/>
        <w:rPr>
          <w:rFonts w:ascii="仿宋_GB2312" w:eastAsia="仿宋_GB2312" w:hint="eastAsia"/>
          <w:sz w:val="32"/>
          <w:szCs w:val="32"/>
        </w:rPr>
      </w:pPr>
      <w:r w:rsidRPr="00690D7D">
        <w:rPr>
          <w:rFonts w:ascii="仿宋_GB2312" w:eastAsia="仿宋_GB2312" w:hint="eastAsia"/>
          <w:sz w:val="32"/>
          <w:szCs w:val="32"/>
        </w:rPr>
        <w:t>深化校企合作，提升技能人才培养适应性的策略研究</w:t>
      </w:r>
    </w:p>
    <w:p w14:paraId="221F07C3" w14:textId="23D02671" w:rsidR="00344794" w:rsidRPr="00690D7D" w:rsidRDefault="00344794" w:rsidP="00344794">
      <w:pPr>
        <w:spacing w:after="0" w:line="560" w:lineRule="exact"/>
        <w:rPr>
          <w:rFonts w:ascii="仿宋_GB2312" w:eastAsia="仿宋_GB2312" w:hAnsi="方正仿宋_GBK" w:hint="eastAsia"/>
          <w:b/>
          <w:bCs/>
          <w:sz w:val="32"/>
          <w:szCs w:val="32"/>
        </w:rPr>
      </w:pPr>
      <w:r w:rsidRPr="00690D7D">
        <w:rPr>
          <w:rFonts w:ascii="仿宋_GB2312" w:eastAsia="仿宋_GB2312" w:hAnsi="方正仿宋_GBK" w:hint="eastAsia"/>
          <w:b/>
          <w:bCs/>
          <w:sz w:val="32"/>
          <w:szCs w:val="32"/>
        </w:rPr>
        <w:t xml:space="preserve">    （三）高等教育</w:t>
      </w:r>
      <w:r w:rsidR="00A552BB">
        <w:rPr>
          <w:rFonts w:ascii="仿宋_GB2312" w:eastAsia="仿宋_GB2312" w:hAnsi="方正仿宋_GBK" w:hint="eastAsia"/>
          <w:b/>
          <w:bCs/>
          <w:sz w:val="32"/>
          <w:szCs w:val="32"/>
        </w:rPr>
        <w:t>研究</w:t>
      </w:r>
    </w:p>
    <w:p w14:paraId="1B7991D8" w14:textId="77777777" w:rsidR="00344794" w:rsidRPr="00690D7D" w:rsidRDefault="00344794" w:rsidP="00344794">
      <w:pPr>
        <w:pStyle w:val="a9"/>
        <w:numPr>
          <w:ilvl w:val="0"/>
          <w:numId w:val="17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教育大模型伦理风险防控与价值引导机制研究</w:t>
      </w:r>
    </w:p>
    <w:p w14:paraId="21DCC252" w14:textId="77777777" w:rsidR="00344794" w:rsidRPr="00690D7D" w:rsidRDefault="00344794" w:rsidP="00344794">
      <w:pPr>
        <w:pStyle w:val="a9"/>
        <w:numPr>
          <w:ilvl w:val="0"/>
          <w:numId w:val="17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lastRenderedPageBreak/>
        <w:t>地方高校与区域经济协同发展策略研究</w:t>
      </w:r>
    </w:p>
    <w:p w14:paraId="2D1775C5" w14:textId="77777777" w:rsidR="00344794" w:rsidRPr="00690D7D" w:rsidRDefault="00344794" w:rsidP="00344794">
      <w:pPr>
        <w:pStyle w:val="a9"/>
        <w:numPr>
          <w:ilvl w:val="0"/>
          <w:numId w:val="17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区域教育优质资源共享机制与路径研究</w:t>
      </w:r>
    </w:p>
    <w:p w14:paraId="780DBFF5" w14:textId="77777777" w:rsidR="00344794" w:rsidRPr="00690D7D" w:rsidRDefault="00344794" w:rsidP="00344794">
      <w:pPr>
        <w:pStyle w:val="a9"/>
        <w:numPr>
          <w:ilvl w:val="0"/>
          <w:numId w:val="17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大模型赋能高校智慧教育的体系构建与路径研究</w:t>
      </w:r>
    </w:p>
    <w:p w14:paraId="428A1F74" w14:textId="77777777" w:rsidR="00344794" w:rsidRPr="00690D7D" w:rsidRDefault="00344794" w:rsidP="00344794">
      <w:pPr>
        <w:pStyle w:val="a9"/>
        <w:numPr>
          <w:ilvl w:val="0"/>
          <w:numId w:val="17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AI时代背景下构建创新创业教育体系路径研究</w:t>
      </w:r>
    </w:p>
    <w:p w14:paraId="47E56BF3" w14:textId="77777777" w:rsidR="00344794" w:rsidRPr="00690D7D" w:rsidRDefault="00344794" w:rsidP="00344794">
      <w:pPr>
        <w:pStyle w:val="a9"/>
        <w:numPr>
          <w:ilvl w:val="0"/>
          <w:numId w:val="17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扩大我省优质高等教育资源供给的投入机制研究</w:t>
      </w:r>
    </w:p>
    <w:p w14:paraId="476B15B4" w14:textId="77777777" w:rsidR="00344794" w:rsidRPr="00690D7D" w:rsidRDefault="00344794" w:rsidP="00344794">
      <w:pPr>
        <w:pStyle w:val="a9"/>
        <w:numPr>
          <w:ilvl w:val="0"/>
          <w:numId w:val="17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区域高等教育协同发展研究</w:t>
      </w:r>
    </w:p>
    <w:p w14:paraId="722C7EB8" w14:textId="77777777" w:rsidR="00344794" w:rsidRPr="00690D7D" w:rsidRDefault="00344794" w:rsidP="00344794">
      <w:pPr>
        <w:pStyle w:val="a9"/>
        <w:numPr>
          <w:ilvl w:val="0"/>
          <w:numId w:val="17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AI智能时代高校科研成果</w:t>
      </w:r>
      <w:proofErr w:type="gramStart"/>
      <w:r w:rsidRPr="00690D7D">
        <w:rPr>
          <w:rFonts w:ascii="仿宋_GB2312" w:eastAsia="仿宋_GB2312" w:hAnsi="方正仿宋_GBK" w:hint="eastAsia"/>
          <w:sz w:val="32"/>
          <w:szCs w:val="32"/>
        </w:rPr>
        <w:t>原创性把控</w:t>
      </w:r>
      <w:proofErr w:type="gramEnd"/>
      <w:r w:rsidRPr="00690D7D">
        <w:rPr>
          <w:rFonts w:ascii="仿宋_GB2312" w:eastAsia="仿宋_GB2312" w:hAnsi="方正仿宋_GBK" w:hint="eastAsia"/>
          <w:sz w:val="32"/>
          <w:szCs w:val="32"/>
        </w:rPr>
        <w:t>策略研究</w:t>
      </w:r>
    </w:p>
    <w:p w14:paraId="30063B00" w14:textId="77777777" w:rsidR="00344794" w:rsidRPr="00690D7D" w:rsidRDefault="00344794" w:rsidP="00344794">
      <w:pPr>
        <w:pStyle w:val="a9"/>
        <w:numPr>
          <w:ilvl w:val="0"/>
          <w:numId w:val="17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产业链与人才链协同视角下产教融合动态适配机制研究</w:t>
      </w:r>
    </w:p>
    <w:p w14:paraId="7A12470A" w14:textId="77777777" w:rsidR="00344794" w:rsidRPr="00690D7D" w:rsidRDefault="00344794" w:rsidP="00344794">
      <w:pPr>
        <w:pStyle w:val="a9"/>
        <w:numPr>
          <w:ilvl w:val="0"/>
          <w:numId w:val="17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高等院校教育科研创新体系构建研究</w:t>
      </w:r>
    </w:p>
    <w:p w14:paraId="2A3C34E2" w14:textId="77777777" w:rsidR="00344794" w:rsidRPr="00690D7D" w:rsidRDefault="00344794" w:rsidP="00344794">
      <w:pPr>
        <w:pStyle w:val="a9"/>
        <w:numPr>
          <w:ilvl w:val="0"/>
          <w:numId w:val="17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高校跨学科课程融合模式与实践研究</w:t>
      </w:r>
    </w:p>
    <w:p w14:paraId="62C58B74" w14:textId="77777777" w:rsidR="00344794" w:rsidRPr="00690D7D" w:rsidRDefault="00344794" w:rsidP="00344794">
      <w:pPr>
        <w:pStyle w:val="a9"/>
        <w:numPr>
          <w:ilvl w:val="0"/>
          <w:numId w:val="17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人工智能赋能专业建设的实践研究</w:t>
      </w:r>
    </w:p>
    <w:p w14:paraId="4F83DAAC" w14:textId="77777777" w:rsidR="00344794" w:rsidRPr="00690D7D" w:rsidRDefault="00344794" w:rsidP="00344794">
      <w:pPr>
        <w:pStyle w:val="a9"/>
        <w:numPr>
          <w:ilvl w:val="0"/>
          <w:numId w:val="17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高水平教育对外开放与国际影响力提升研究</w:t>
      </w:r>
    </w:p>
    <w:p w14:paraId="1068EA27" w14:textId="77777777" w:rsidR="00344794" w:rsidRDefault="00344794" w:rsidP="00344794">
      <w:pPr>
        <w:pStyle w:val="a9"/>
        <w:numPr>
          <w:ilvl w:val="0"/>
          <w:numId w:val="17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690D7D">
        <w:rPr>
          <w:rFonts w:ascii="仿宋_GB2312" w:eastAsia="仿宋_GB2312" w:hAnsi="方正仿宋_GBK" w:hint="eastAsia"/>
          <w:sz w:val="32"/>
          <w:szCs w:val="32"/>
        </w:rPr>
        <w:t>应用型人才培养途径与评价创新研究</w:t>
      </w:r>
    </w:p>
    <w:p w14:paraId="23EBA2B3" w14:textId="77777777" w:rsidR="00344794" w:rsidRPr="009B3698" w:rsidRDefault="00344794" w:rsidP="00344794">
      <w:pPr>
        <w:pStyle w:val="a9"/>
        <w:numPr>
          <w:ilvl w:val="0"/>
          <w:numId w:val="17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9B3698">
        <w:rPr>
          <w:rFonts w:ascii="仿宋_GB2312" w:eastAsia="仿宋_GB2312" w:hAnsi="方正仿宋_GBK" w:hint="eastAsia"/>
          <w:sz w:val="32"/>
          <w:szCs w:val="32"/>
        </w:rPr>
        <w:t>密码人才“政产学研用”一体化协同育人机制研究</w:t>
      </w:r>
    </w:p>
    <w:p w14:paraId="21CD8046" w14:textId="77777777" w:rsidR="00344794" w:rsidRPr="009B3698" w:rsidRDefault="00344794" w:rsidP="00344794">
      <w:pPr>
        <w:pStyle w:val="a9"/>
        <w:numPr>
          <w:ilvl w:val="0"/>
          <w:numId w:val="17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9B3698">
        <w:rPr>
          <w:rFonts w:ascii="仿宋_GB2312" w:eastAsia="仿宋_GB2312" w:hAnsi="方正仿宋_GBK" w:hint="eastAsia"/>
          <w:sz w:val="32"/>
          <w:szCs w:val="32"/>
        </w:rPr>
        <w:t>多主体合作参与的涉外法治人才培养模式研究</w:t>
      </w:r>
    </w:p>
    <w:p w14:paraId="63BECFB3" w14:textId="77777777" w:rsidR="00344794" w:rsidRPr="009B3698" w:rsidRDefault="00344794" w:rsidP="00344794">
      <w:pPr>
        <w:pStyle w:val="a9"/>
        <w:numPr>
          <w:ilvl w:val="0"/>
          <w:numId w:val="17"/>
        </w:numPr>
        <w:spacing w:after="0" w:line="560" w:lineRule="exact"/>
        <w:ind w:hanging="14"/>
        <w:rPr>
          <w:rFonts w:ascii="仿宋_GB2312" w:eastAsia="仿宋_GB2312" w:hAnsi="方正仿宋_GBK" w:hint="eastAsia"/>
          <w:sz w:val="32"/>
          <w:szCs w:val="32"/>
        </w:rPr>
      </w:pPr>
      <w:r w:rsidRPr="009B3698">
        <w:rPr>
          <w:rFonts w:ascii="仿宋_GB2312" w:eastAsia="仿宋_GB2312" w:hAnsi="方正仿宋_GBK" w:hint="eastAsia"/>
          <w:sz w:val="32"/>
          <w:szCs w:val="32"/>
        </w:rPr>
        <w:t>新时代大学生心理健康教育研究</w:t>
      </w:r>
    </w:p>
    <w:p w14:paraId="2A32F0CD" w14:textId="77777777" w:rsidR="00344794" w:rsidRPr="00690D7D" w:rsidRDefault="00344794" w:rsidP="00344794">
      <w:pPr>
        <w:spacing w:after="0" w:line="560" w:lineRule="exact"/>
        <w:rPr>
          <w:rFonts w:ascii="仿宋_GB2312" w:eastAsia="仿宋_GB2312" w:hAnsi="方正仿宋_GBK" w:hint="eastAsia"/>
          <w:b/>
          <w:bCs/>
          <w:sz w:val="32"/>
          <w:szCs w:val="32"/>
        </w:rPr>
      </w:pPr>
    </w:p>
    <w:p w14:paraId="7672962C" w14:textId="43FA528A" w:rsidR="00CD445A" w:rsidRPr="00344794" w:rsidRDefault="00CD445A" w:rsidP="00344794">
      <w:pPr>
        <w:rPr>
          <w:rFonts w:hint="eastAsia"/>
        </w:rPr>
      </w:pPr>
    </w:p>
    <w:sectPr w:rsidR="00CD445A" w:rsidRPr="00344794" w:rsidSect="00863E49">
      <w:footerReference w:type="default" r:id="rId7"/>
      <w:pgSz w:w="11906" w:h="16838"/>
      <w:pgMar w:top="2268" w:right="1416" w:bottom="153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3CA03" w14:textId="77777777" w:rsidR="001A1B11" w:rsidRDefault="001A1B11" w:rsidP="004F504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C91E915" w14:textId="77777777" w:rsidR="001A1B11" w:rsidRDefault="001A1B11" w:rsidP="004F504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方正黑体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2741770"/>
      <w:docPartObj>
        <w:docPartGallery w:val="Page Numbers (Bottom of Page)"/>
        <w:docPartUnique/>
      </w:docPartObj>
    </w:sdtPr>
    <w:sdtContent>
      <w:p w14:paraId="0948084D" w14:textId="0F87CAC8" w:rsidR="001D7E57" w:rsidRDefault="001D7E57">
        <w:pPr>
          <w:pStyle w:val="af0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B58CF37" w14:textId="77777777" w:rsidR="004F5047" w:rsidRDefault="004F5047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A2017" w14:textId="77777777" w:rsidR="001A1B11" w:rsidRDefault="001A1B11" w:rsidP="004F504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36E0269" w14:textId="77777777" w:rsidR="001A1B11" w:rsidRDefault="001A1B11" w:rsidP="004F504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372F6"/>
    <w:multiLevelType w:val="hybridMultilevel"/>
    <w:tmpl w:val="3652303E"/>
    <w:lvl w:ilvl="0" w:tplc="33883AE0">
      <w:start w:val="1"/>
      <w:numFmt w:val="japaneseCounting"/>
      <w:lvlText w:val="%1、"/>
      <w:lvlJc w:val="left"/>
      <w:pPr>
        <w:ind w:left="720" w:hanging="720"/>
      </w:pPr>
      <w:rPr>
        <w:rFonts w:ascii="方正黑体简体" w:eastAsia="方正黑体简体" w:hAnsi="方正黑体简体" w:hint="default"/>
        <w:b w:val="0"/>
        <w:bCs w:val="0"/>
      </w:rPr>
    </w:lvl>
    <w:lvl w:ilvl="1" w:tplc="9DFC7B42">
      <w:start w:val="1"/>
      <w:numFmt w:val="japaneseCounting"/>
      <w:lvlText w:val="（%2）"/>
      <w:lvlJc w:val="left"/>
      <w:pPr>
        <w:ind w:left="1520" w:hanging="1080"/>
      </w:pPr>
      <w:rPr>
        <w:rFonts w:hint="default"/>
      </w:rPr>
    </w:lvl>
    <w:lvl w:ilvl="2" w:tplc="98765B6A">
      <w:start w:val="1"/>
      <w:numFmt w:val="japaneseCounting"/>
      <w:lvlText w:val="(%3）"/>
      <w:lvlJc w:val="left"/>
      <w:pPr>
        <w:ind w:left="1720" w:hanging="8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E695DB7"/>
    <w:multiLevelType w:val="hybridMultilevel"/>
    <w:tmpl w:val="E5F20D0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4D52ED3"/>
    <w:multiLevelType w:val="hybridMultilevel"/>
    <w:tmpl w:val="448E519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7D2580B"/>
    <w:multiLevelType w:val="hybridMultilevel"/>
    <w:tmpl w:val="450424E8"/>
    <w:lvl w:ilvl="0" w:tplc="9C9EF4DE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4E602C60">
      <w:start w:val="1"/>
      <w:numFmt w:val="decimal"/>
      <w:lvlText w:val="%2．"/>
      <w:lvlJc w:val="left"/>
      <w:pPr>
        <w:ind w:left="1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DB955CC"/>
    <w:multiLevelType w:val="hybridMultilevel"/>
    <w:tmpl w:val="86D41950"/>
    <w:lvl w:ilvl="0" w:tplc="F2740F3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FE0617B"/>
    <w:multiLevelType w:val="hybridMultilevel"/>
    <w:tmpl w:val="13E45A1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30AA2153"/>
    <w:multiLevelType w:val="hybridMultilevel"/>
    <w:tmpl w:val="3410D01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440111ED"/>
    <w:multiLevelType w:val="hybridMultilevel"/>
    <w:tmpl w:val="E38E682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45743925"/>
    <w:multiLevelType w:val="hybridMultilevel"/>
    <w:tmpl w:val="09A691C6"/>
    <w:lvl w:ilvl="0" w:tplc="F2740F3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FE95C4E"/>
    <w:multiLevelType w:val="hybridMultilevel"/>
    <w:tmpl w:val="96FA77E6"/>
    <w:lvl w:ilvl="0" w:tplc="FFFFFFFF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F2740F36">
      <w:start w:val="1"/>
      <w:numFmt w:val="decimal"/>
      <w:lvlText w:val="%2."/>
      <w:lvlJc w:val="left"/>
      <w:pPr>
        <w:ind w:left="880" w:hanging="44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52BE098D"/>
    <w:multiLevelType w:val="hybridMultilevel"/>
    <w:tmpl w:val="2DCA093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60A61DCA"/>
    <w:multiLevelType w:val="hybridMultilevel"/>
    <w:tmpl w:val="2EBAE23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62372C1B"/>
    <w:multiLevelType w:val="hybridMultilevel"/>
    <w:tmpl w:val="98267F1A"/>
    <w:lvl w:ilvl="0" w:tplc="F2740F3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653025CC"/>
    <w:multiLevelType w:val="hybridMultilevel"/>
    <w:tmpl w:val="4B3A5614"/>
    <w:lvl w:ilvl="0" w:tplc="FFFFFFFF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FFFFFFFF">
      <w:start w:val="1"/>
      <w:numFmt w:val="japaneseCounting"/>
      <w:lvlText w:val="（%2）"/>
      <w:lvlJc w:val="left"/>
      <w:pPr>
        <w:ind w:left="1520" w:hanging="1080"/>
      </w:pPr>
      <w:rPr>
        <w:rFonts w:hint="default"/>
      </w:rPr>
    </w:lvl>
    <w:lvl w:ilvl="2" w:tplc="F2740F36">
      <w:start w:val="1"/>
      <w:numFmt w:val="decimal"/>
      <w:lvlText w:val="%3."/>
      <w:lvlJc w:val="left"/>
      <w:pPr>
        <w:ind w:left="1320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73CE74A9"/>
    <w:multiLevelType w:val="hybridMultilevel"/>
    <w:tmpl w:val="736693CA"/>
    <w:lvl w:ilvl="0" w:tplc="F2740F36">
      <w:start w:val="1"/>
      <w:numFmt w:val="decimal"/>
      <w:lvlText w:val="%1."/>
      <w:lvlJc w:val="left"/>
      <w:pPr>
        <w:ind w:left="1080" w:hanging="1080"/>
      </w:pPr>
      <w:rPr>
        <w:rFonts w:hint="eastAsia"/>
      </w:rPr>
    </w:lvl>
    <w:lvl w:ilvl="1" w:tplc="FFFFFFFF">
      <w:start w:val="1"/>
      <w:numFmt w:val="decimal"/>
      <w:lvlText w:val="%2．"/>
      <w:lvlJc w:val="left"/>
      <w:pPr>
        <w:ind w:left="116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76D218DA"/>
    <w:multiLevelType w:val="hybridMultilevel"/>
    <w:tmpl w:val="37BC775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7B3F7C5D"/>
    <w:multiLevelType w:val="hybridMultilevel"/>
    <w:tmpl w:val="AD2ACED8"/>
    <w:lvl w:ilvl="0" w:tplc="F2740F3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24025674">
    <w:abstractNumId w:val="2"/>
  </w:num>
  <w:num w:numId="2" w16cid:durableId="2110154170">
    <w:abstractNumId w:val="10"/>
  </w:num>
  <w:num w:numId="3" w16cid:durableId="764883388">
    <w:abstractNumId w:val="6"/>
  </w:num>
  <w:num w:numId="4" w16cid:durableId="1163546663">
    <w:abstractNumId w:val="5"/>
  </w:num>
  <w:num w:numId="5" w16cid:durableId="1412002078">
    <w:abstractNumId w:val="11"/>
  </w:num>
  <w:num w:numId="6" w16cid:durableId="1133522889">
    <w:abstractNumId w:val="15"/>
  </w:num>
  <w:num w:numId="7" w16cid:durableId="1728721980">
    <w:abstractNumId w:val="1"/>
  </w:num>
  <w:num w:numId="8" w16cid:durableId="1897814829">
    <w:abstractNumId w:val="0"/>
  </w:num>
  <w:num w:numId="9" w16cid:durableId="343477406">
    <w:abstractNumId w:val="3"/>
  </w:num>
  <w:num w:numId="10" w16cid:durableId="182862126">
    <w:abstractNumId w:val="7"/>
  </w:num>
  <w:num w:numId="11" w16cid:durableId="972254930">
    <w:abstractNumId w:val="14"/>
  </w:num>
  <w:num w:numId="12" w16cid:durableId="1027484195">
    <w:abstractNumId w:val="4"/>
  </w:num>
  <w:num w:numId="13" w16cid:durableId="760182683">
    <w:abstractNumId w:val="8"/>
  </w:num>
  <w:num w:numId="14" w16cid:durableId="1427966067">
    <w:abstractNumId w:val="9"/>
  </w:num>
  <w:num w:numId="15" w16cid:durableId="1111165929">
    <w:abstractNumId w:val="13"/>
  </w:num>
  <w:num w:numId="16" w16cid:durableId="1235168267">
    <w:abstractNumId w:val="12"/>
  </w:num>
  <w:num w:numId="17" w16cid:durableId="46534823">
    <w:abstractNumId w:val="16"/>
  </w:num>
  <w:num w:numId="18" w16cid:durableId="1199313248">
    <w:abstractNumId w:val="11"/>
    <w:lvlOverride w:ilvl="0">
      <w:lvl w:ilvl="0" w:tplc="0409000F">
        <w:start w:val="1"/>
        <w:numFmt w:val="decimal"/>
        <w:lvlText w:val="%1."/>
        <w:lvlJc w:val="left"/>
        <w:pPr>
          <w:ind w:left="0" w:firstLine="0"/>
        </w:pPr>
        <w:rPr>
          <w:rFonts w:hint="eastAsia"/>
        </w:rPr>
      </w:lvl>
    </w:lvlOverride>
    <w:lvlOverride w:ilvl="1">
      <w:lvl w:ilvl="1" w:tplc="04090019" w:tentative="1">
        <w:start w:val="1"/>
        <w:numFmt w:val="lowerLetter"/>
        <w:lvlText w:val="%2)"/>
        <w:lvlJc w:val="left"/>
        <w:pPr>
          <w:ind w:left="880" w:hanging="44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320" w:hanging="44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760" w:hanging="440"/>
        </w:pPr>
      </w:lvl>
    </w:lvlOverride>
    <w:lvlOverride w:ilvl="4">
      <w:lvl w:ilvl="4" w:tplc="04090019" w:tentative="1">
        <w:start w:val="1"/>
        <w:numFmt w:val="lowerLetter"/>
        <w:lvlText w:val="%5)"/>
        <w:lvlJc w:val="left"/>
        <w:pPr>
          <w:ind w:left="2200" w:hanging="44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640" w:hanging="44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080" w:hanging="440"/>
        </w:pPr>
      </w:lvl>
    </w:lvlOverride>
    <w:lvlOverride w:ilvl="7">
      <w:lvl w:ilvl="7" w:tplc="04090019" w:tentative="1">
        <w:start w:val="1"/>
        <w:numFmt w:val="lowerLetter"/>
        <w:lvlText w:val="%8)"/>
        <w:lvlJc w:val="left"/>
        <w:pPr>
          <w:ind w:left="3520" w:hanging="44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3960" w:hanging="44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4B"/>
    <w:rsid w:val="000277C2"/>
    <w:rsid w:val="00050A14"/>
    <w:rsid w:val="00065C43"/>
    <w:rsid w:val="00067448"/>
    <w:rsid w:val="000830F4"/>
    <w:rsid w:val="000F3344"/>
    <w:rsid w:val="00157537"/>
    <w:rsid w:val="001A1B11"/>
    <w:rsid w:val="001D7E57"/>
    <w:rsid w:val="00232395"/>
    <w:rsid w:val="00267925"/>
    <w:rsid w:val="0027244B"/>
    <w:rsid w:val="00274154"/>
    <w:rsid w:val="002833E7"/>
    <w:rsid w:val="00291CA1"/>
    <w:rsid w:val="00297428"/>
    <w:rsid w:val="002C13A7"/>
    <w:rsid w:val="002D3BF0"/>
    <w:rsid w:val="00310D44"/>
    <w:rsid w:val="00321537"/>
    <w:rsid w:val="00344794"/>
    <w:rsid w:val="0038552E"/>
    <w:rsid w:val="00391694"/>
    <w:rsid w:val="003A05AE"/>
    <w:rsid w:val="0043271B"/>
    <w:rsid w:val="0043554D"/>
    <w:rsid w:val="0044166D"/>
    <w:rsid w:val="004562BD"/>
    <w:rsid w:val="0048765A"/>
    <w:rsid w:val="004B3E22"/>
    <w:rsid w:val="004C0ADB"/>
    <w:rsid w:val="004E3038"/>
    <w:rsid w:val="004E64F1"/>
    <w:rsid w:val="004F5047"/>
    <w:rsid w:val="00505C0B"/>
    <w:rsid w:val="005303D1"/>
    <w:rsid w:val="00575DF3"/>
    <w:rsid w:val="005A7F83"/>
    <w:rsid w:val="005F4163"/>
    <w:rsid w:val="006017C9"/>
    <w:rsid w:val="00690D7D"/>
    <w:rsid w:val="006B5021"/>
    <w:rsid w:val="00715D2E"/>
    <w:rsid w:val="0075209F"/>
    <w:rsid w:val="00770D10"/>
    <w:rsid w:val="007B1F27"/>
    <w:rsid w:val="007C3C53"/>
    <w:rsid w:val="007E632B"/>
    <w:rsid w:val="008023F6"/>
    <w:rsid w:val="00803875"/>
    <w:rsid w:val="00833C17"/>
    <w:rsid w:val="00863E49"/>
    <w:rsid w:val="008817EB"/>
    <w:rsid w:val="00890AF8"/>
    <w:rsid w:val="008E4E9D"/>
    <w:rsid w:val="008F2BAF"/>
    <w:rsid w:val="00935F98"/>
    <w:rsid w:val="00954791"/>
    <w:rsid w:val="009A16B9"/>
    <w:rsid w:val="009B3698"/>
    <w:rsid w:val="009F4B32"/>
    <w:rsid w:val="00A552BB"/>
    <w:rsid w:val="00A73AB3"/>
    <w:rsid w:val="00AC1540"/>
    <w:rsid w:val="00AE5E07"/>
    <w:rsid w:val="00B2501F"/>
    <w:rsid w:val="00B344FC"/>
    <w:rsid w:val="00B81953"/>
    <w:rsid w:val="00B94754"/>
    <w:rsid w:val="00C03B1A"/>
    <w:rsid w:val="00C302D3"/>
    <w:rsid w:val="00C65637"/>
    <w:rsid w:val="00C962B7"/>
    <w:rsid w:val="00CB422F"/>
    <w:rsid w:val="00CD445A"/>
    <w:rsid w:val="00D03297"/>
    <w:rsid w:val="00D412EE"/>
    <w:rsid w:val="00D72AB7"/>
    <w:rsid w:val="00D83776"/>
    <w:rsid w:val="00DB65D2"/>
    <w:rsid w:val="00E1528B"/>
    <w:rsid w:val="00E205E3"/>
    <w:rsid w:val="00E261D3"/>
    <w:rsid w:val="00E50B84"/>
    <w:rsid w:val="00E66F7D"/>
    <w:rsid w:val="00E8136E"/>
    <w:rsid w:val="00E84DB5"/>
    <w:rsid w:val="00E964D2"/>
    <w:rsid w:val="00EC1AD7"/>
    <w:rsid w:val="00EC2B86"/>
    <w:rsid w:val="00F04FA2"/>
    <w:rsid w:val="00FB671F"/>
    <w:rsid w:val="00FD0200"/>
    <w:rsid w:val="00FD5936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AB478"/>
  <w15:chartTrackingRefBased/>
  <w15:docId w15:val="{BF1F5191-C234-429C-872C-78D47D02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79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244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4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44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44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44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44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44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44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44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724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724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7244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7244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7244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7244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7244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7244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7244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72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44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724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2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724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244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7244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24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7244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7244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F504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F504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F504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F5047"/>
    <w:rPr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435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8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苗青</dc:creator>
  <cp:keywords/>
  <dc:description/>
  <cp:lastModifiedBy>苗青</cp:lastModifiedBy>
  <cp:revision>4</cp:revision>
  <cp:lastPrinted>2025-04-02T01:27:00Z</cp:lastPrinted>
  <dcterms:created xsi:type="dcterms:W3CDTF">2025-05-07T07:59:00Z</dcterms:created>
  <dcterms:modified xsi:type="dcterms:W3CDTF">2025-05-21T06:50:00Z</dcterms:modified>
</cp:coreProperties>
</file>