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exact"/>
        <w:jc w:val="center"/>
        <w:rPr>
          <w:rFonts w:hint="eastAsia" w:ascii="黑体" w:hAnsi="黑体" w:eastAsia="黑体" w:cs="黑体"/>
          <w:bCs/>
          <w:color w:val="000000"/>
          <w:sz w:val="36"/>
          <w:szCs w:val="36"/>
        </w:rPr>
      </w:pPr>
      <w:r>
        <w:rPr>
          <w:rFonts w:hint="eastAsia" w:ascii="黑体" w:hAnsi="黑体" w:eastAsia="黑体" w:cs="黑体"/>
          <w:color w:val="000000"/>
          <w:sz w:val="36"/>
          <w:szCs w:val="36"/>
        </w:rPr>
        <w:t>推荐</w:t>
      </w:r>
      <w:r>
        <w:rPr>
          <w:rFonts w:hint="eastAsia" w:ascii="黑体" w:hAnsi="黑体" w:eastAsia="黑体" w:cs="黑体"/>
          <w:bCs/>
          <w:color w:val="000000"/>
          <w:sz w:val="36"/>
          <w:szCs w:val="36"/>
        </w:rPr>
        <w:t>辽宁省教育系统先进集体主要事迹材料</w:t>
      </w:r>
    </w:p>
    <w:p>
      <w:pPr>
        <w:spacing w:line="360" w:lineRule="exact"/>
        <w:jc w:val="center"/>
        <w:rPr>
          <w:rFonts w:hint="eastAsia" w:ascii="黑体" w:hAnsi="黑体" w:eastAsia="黑体" w:cs="黑体"/>
          <w:bCs/>
          <w:color w:val="000000"/>
          <w:sz w:val="36"/>
          <w:szCs w:val="36"/>
          <w:lang w:eastAsia="zh-CN"/>
        </w:rPr>
      </w:pPr>
      <w:r>
        <w:rPr>
          <w:rFonts w:hint="eastAsia" w:ascii="黑体" w:hAnsi="黑体" w:eastAsia="黑体" w:cs="黑体"/>
          <w:bCs/>
          <w:color w:val="000000"/>
          <w:sz w:val="36"/>
          <w:szCs w:val="36"/>
          <w:lang w:eastAsia="zh-CN"/>
        </w:rPr>
        <w:t>就业创业服务处</w:t>
      </w:r>
    </w:p>
    <w:p>
      <w:pPr>
        <w:spacing w:line="520" w:lineRule="exact"/>
        <w:ind w:firstLine="560" w:firstLineChars="200"/>
        <w:rPr>
          <w:rFonts w:ascii="仿宋_GB2312" w:hAnsi="宋体" w:cs="宋体"/>
          <w:color w:val="000000"/>
          <w:sz w:val="28"/>
          <w:szCs w:val="28"/>
        </w:rPr>
      </w:pPr>
    </w:p>
    <w:p>
      <w:pPr>
        <w:keepNext w:val="0"/>
        <w:keepLines w:val="0"/>
        <w:pageBreakBefore w:val="0"/>
        <w:widowControl w:val="0"/>
        <w:kinsoku/>
        <w:wordWrap/>
        <w:overflowPunct/>
        <w:topLinePunct w:val="0"/>
        <w:autoSpaceDE/>
        <w:autoSpaceDN/>
        <w:bidi w:val="0"/>
        <w:adjustRightInd/>
        <w:snapToGrid/>
        <w:spacing w:line="240" w:lineRule="atLeas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辽宁传媒学院就业创业服务处始终以</w:t>
      </w:r>
      <w:r>
        <w:rPr>
          <w:rFonts w:hint="eastAsia" w:ascii="仿宋" w:hAnsi="仿宋" w:eastAsia="仿宋" w:cs="仿宋"/>
          <w:color w:val="000000"/>
          <w:sz w:val="32"/>
          <w:szCs w:val="32"/>
          <w:lang w:val="en-US" w:eastAsia="zh-CN"/>
        </w:rPr>
        <w:t>提高毕业生就业质量和充分就业为中心，以促进</w:t>
      </w:r>
      <w:r>
        <w:rPr>
          <w:rFonts w:hint="eastAsia" w:ascii="仿宋" w:hAnsi="仿宋" w:eastAsia="仿宋" w:cs="仿宋"/>
          <w:sz w:val="32"/>
          <w:szCs w:val="32"/>
          <w:lang w:val="en-US" w:eastAsia="zh-CN"/>
        </w:rPr>
        <w:t>在辽就业为重点，在上级部门和学校的正确领导下，相关职能部门和各二级学院明确职责、突出重点、紧密配合、狠抓落实，做了大量卓有成效的工作。近年来，每年我校毕业生的初次就业率均保持在89%，年终就业率始终稳步在96%；其中，本科生就业率为94%，在辽就业率为85%以上，圆满完成了每年毕业生就业工作的各项目标任务，</w:t>
      </w:r>
      <w:r>
        <w:rPr>
          <w:rFonts w:hint="eastAsia" w:ascii="仿宋" w:hAnsi="仿宋" w:eastAsia="仿宋" w:cs="仿宋"/>
          <w:sz w:val="32"/>
          <w:szCs w:val="32"/>
        </w:rPr>
        <w:t>结合</w:t>
      </w:r>
      <w:r>
        <w:rPr>
          <w:rFonts w:hint="eastAsia" w:ascii="仿宋" w:hAnsi="仿宋" w:eastAsia="仿宋" w:cs="仿宋"/>
          <w:sz w:val="32"/>
          <w:szCs w:val="32"/>
          <w:lang w:val="en-US" w:eastAsia="zh-CN"/>
        </w:rPr>
        <w:t>各</w:t>
      </w:r>
      <w:r>
        <w:rPr>
          <w:rFonts w:hint="eastAsia" w:ascii="仿宋" w:hAnsi="仿宋" w:eastAsia="仿宋" w:cs="仿宋"/>
          <w:sz w:val="32"/>
          <w:szCs w:val="32"/>
        </w:rPr>
        <w:t>学院专业特色，与时俱进，扎实细致做好毕业生就业</w:t>
      </w:r>
      <w:r>
        <w:rPr>
          <w:rFonts w:hint="eastAsia" w:ascii="仿宋" w:hAnsi="仿宋" w:eastAsia="仿宋" w:cs="仿宋"/>
          <w:sz w:val="32"/>
          <w:szCs w:val="32"/>
          <w:lang w:val="en-US" w:eastAsia="zh-CN"/>
        </w:rPr>
        <w:t>创业</w:t>
      </w:r>
      <w:r>
        <w:rPr>
          <w:rFonts w:hint="eastAsia" w:ascii="仿宋" w:hAnsi="仿宋" w:eastAsia="仿宋" w:cs="仿宋"/>
          <w:sz w:val="32"/>
          <w:szCs w:val="32"/>
        </w:rPr>
        <w:t>指导服务工作。</w:t>
      </w:r>
    </w:p>
    <w:p>
      <w:pPr>
        <w:keepNext w:val="0"/>
        <w:keepLines w:val="0"/>
        <w:pageBreakBefore w:val="0"/>
        <w:widowControl w:val="0"/>
        <w:numPr>
          <w:ilvl w:val="0"/>
          <w:numId w:val="1"/>
        </w:numPr>
        <w:kinsoku/>
        <w:wordWrap/>
        <w:overflowPunct/>
        <w:topLinePunct w:val="0"/>
        <w:autoSpaceDE/>
        <w:autoSpaceDN/>
        <w:bidi w:val="0"/>
        <w:adjustRightInd/>
        <w:snapToGrid/>
        <w:spacing w:line="240" w:lineRule="atLeast"/>
        <w:ind w:left="0" w:lef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领导重视</w:t>
      </w:r>
      <w:r>
        <w:rPr>
          <w:rFonts w:hint="eastAsia" w:ascii="仿宋" w:hAnsi="仿宋" w:eastAsia="仿宋" w:cs="仿宋"/>
          <w:sz w:val="32"/>
          <w:szCs w:val="32"/>
          <w:lang w:eastAsia="zh-CN"/>
        </w:rPr>
        <w:t>，</w:t>
      </w:r>
      <w:r>
        <w:rPr>
          <w:rFonts w:hint="eastAsia" w:ascii="仿宋" w:hAnsi="仿宋" w:eastAsia="仿宋" w:cs="仿宋"/>
          <w:sz w:val="32"/>
          <w:szCs w:val="32"/>
        </w:rPr>
        <w:t>各部门协作实施，全</w:t>
      </w:r>
      <w:r>
        <w:rPr>
          <w:rFonts w:hint="eastAsia" w:ascii="仿宋" w:hAnsi="仿宋" w:eastAsia="仿宋" w:cs="仿宋"/>
          <w:sz w:val="32"/>
          <w:szCs w:val="32"/>
          <w:lang w:val="en-US" w:eastAsia="zh-CN"/>
        </w:rPr>
        <w:t>校</w:t>
      </w:r>
      <w:r>
        <w:rPr>
          <w:rFonts w:hint="eastAsia" w:ascii="仿宋" w:hAnsi="仿宋" w:eastAsia="仿宋" w:cs="仿宋"/>
          <w:sz w:val="32"/>
          <w:szCs w:val="32"/>
        </w:rPr>
        <w:t>全员参与。</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tLeast"/>
        <w:ind w:left="0" w:lef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每年上半年，部门</w:t>
      </w:r>
      <w:r>
        <w:rPr>
          <w:rFonts w:hint="eastAsia" w:ascii="仿宋" w:hAnsi="仿宋" w:eastAsia="仿宋" w:cs="仿宋"/>
          <w:sz w:val="32"/>
          <w:szCs w:val="32"/>
        </w:rPr>
        <w:t>召开就业</w:t>
      </w:r>
      <w:r>
        <w:rPr>
          <w:rFonts w:hint="eastAsia" w:ascii="仿宋" w:hAnsi="仿宋" w:eastAsia="仿宋" w:cs="仿宋"/>
          <w:sz w:val="32"/>
          <w:szCs w:val="32"/>
          <w:lang w:val="en-US" w:eastAsia="zh-CN"/>
        </w:rPr>
        <w:t>创业</w:t>
      </w:r>
      <w:r>
        <w:rPr>
          <w:rFonts w:hint="eastAsia" w:ascii="仿宋" w:hAnsi="仿宋" w:eastAsia="仿宋" w:cs="仿宋"/>
          <w:sz w:val="32"/>
          <w:szCs w:val="32"/>
        </w:rPr>
        <w:t>工作推进会议，邀请用人单位、毕业生代表参加会议</w:t>
      </w:r>
      <w:r>
        <w:rPr>
          <w:rFonts w:hint="eastAsia" w:ascii="仿宋" w:hAnsi="仿宋" w:eastAsia="仿宋" w:cs="仿宋"/>
          <w:sz w:val="32"/>
          <w:szCs w:val="32"/>
          <w:lang w:eastAsia="zh-CN"/>
        </w:rPr>
        <w:t>，</w:t>
      </w:r>
      <w:r>
        <w:rPr>
          <w:rFonts w:hint="eastAsia" w:ascii="仿宋" w:hAnsi="仿宋" w:eastAsia="仿宋" w:cs="仿宋"/>
          <w:sz w:val="32"/>
          <w:szCs w:val="32"/>
        </w:rPr>
        <w:t>研究做好</w:t>
      </w:r>
      <w:r>
        <w:rPr>
          <w:rFonts w:hint="eastAsia" w:ascii="仿宋" w:hAnsi="仿宋" w:eastAsia="仿宋" w:cs="仿宋"/>
          <w:sz w:val="32"/>
          <w:szCs w:val="32"/>
          <w:lang w:val="en-US" w:eastAsia="zh-CN"/>
        </w:rPr>
        <w:t>当年</w:t>
      </w:r>
      <w:r>
        <w:rPr>
          <w:rFonts w:hint="eastAsia" w:ascii="仿宋" w:hAnsi="仿宋" w:eastAsia="仿宋" w:cs="仿宋"/>
          <w:sz w:val="32"/>
          <w:szCs w:val="32"/>
        </w:rPr>
        <w:t>就业</w:t>
      </w:r>
      <w:r>
        <w:rPr>
          <w:rFonts w:hint="eastAsia" w:ascii="仿宋" w:hAnsi="仿宋" w:eastAsia="仿宋" w:cs="仿宋"/>
          <w:sz w:val="32"/>
          <w:szCs w:val="32"/>
          <w:lang w:val="en-US" w:eastAsia="zh-CN"/>
        </w:rPr>
        <w:t>创业</w:t>
      </w:r>
      <w:r>
        <w:rPr>
          <w:rFonts w:hint="eastAsia" w:ascii="仿宋" w:hAnsi="仿宋" w:eastAsia="仿宋" w:cs="仿宋"/>
          <w:sz w:val="32"/>
          <w:szCs w:val="32"/>
        </w:rPr>
        <w:t>工作的方法和措施</w:t>
      </w:r>
      <w:r>
        <w:rPr>
          <w:rFonts w:hint="eastAsia" w:ascii="仿宋" w:hAnsi="仿宋" w:eastAsia="仿宋" w:cs="仿宋"/>
          <w:sz w:val="32"/>
          <w:szCs w:val="32"/>
          <w:lang w:eastAsia="zh-CN"/>
        </w:rPr>
        <w:t>。</w:t>
      </w:r>
      <w:r>
        <w:rPr>
          <w:rFonts w:hint="eastAsia" w:ascii="仿宋" w:hAnsi="仿宋" w:eastAsia="仿宋" w:cs="仿宋"/>
          <w:sz w:val="32"/>
          <w:szCs w:val="32"/>
        </w:rPr>
        <w:t>学校建立校级就业工作领导小组，二级学院建立院级就业工作领导小组，研究落实学校部署的就业工作，确保本院的就业工作顺利开展。每年9月起，</w:t>
      </w:r>
      <w:r>
        <w:rPr>
          <w:rFonts w:hint="eastAsia" w:ascii="仿宋" w:hAnsi="仿宋" w:eastAsia="仿宋" w:cs="仿宋"/>
          <w:sz w:val="32"/>
          <w:szCs w:val="32"/>
          <w:lang w:val="en-US" w:eastAsia="zh-CN"/>
        </w:rPr>
        <w:t>就业创业服务处</w:t>
      </w:r>
      <w:r>
        <w:rPr>
          <w:rFonts w:hint="eastAsia" w:ascii="仿宋" w:hAnsi="仿宋" w:eastAsia="仿宋" w:cs="仿宋"/>
          <w:sz w:val="32"/>
          <w:szCs w:val="32"/>
        </w:rPr>
        <w:t>的老师赴省内外各地调研</w:t>
      </w:r>
      <w:r>
        <w:rPr>
          <w:rFonts w:hint="eastAsia" w:ascii="仿宋" w:hAnsi="仿宋" w:eastAsia="仿宋" w:cs="仿宋"/>
          <w:sz w:val="32"/>
          <w:szCs w:val="32"/>
          <w:lang w:eastAsia="zh-CN"/>
        </w:rPr>
        <w:t>，</w:t>
      </w:r>
      <w:r>
        <w:rPr>
          <w:rFonts w:hint="eastAsia" w:ascii="仿宋" w:hAnsi="仿宋" w:eastAsia="仿宋" w:cs="仿宋"/>
          <w:sz w:val="32"/>
          <w:szCs w:val="32"/>
        </w:rPr>
        <w:t>了解政策和市场需求，制定</w:t>
      </w:r>
      <w:r>
        <w:rPr>
          <w:rFonts w:hint="eastAsia" w:ascii="仿宋" w:hAnsi="仿宋" w:eastAsia="仿宋" w:cs="仿宋"/>
          <w:sz w:val="32"/>
          <w:szCs w:val="32"/>
          <w:lang w:val="en-US" w:eastAsia="zh-CN"/>
        </w:rPr>
        <w:t>学校</w:t>
      </w:r>
      <w:r>
        <w:rPr>
          <w:rFonts w:hint="eastAsia" w:ascii="仿宋" w:hAnsi="仿宋" w:eastAsia="仿宋" w:cs="仿宋"/>
          <w:sz w:val="32"/>
          <w:szCs w:val="32"/>
        </w:rPr>
        <w:t>就业工作计划，同时广泛联络各地校友及就业同行，巩固就业市场。</w:t>
      </w:r>
      <w:r>
        <w:rPr>
          <w:rFonts w:hint="eastAsia" w:ascii="仿宋" w:hAnsi="仿宋" w:eastAsia="仿宋" w:cs="仿宋"/>
          <w:sz w:val="32"/>
          <w:szCs w:val="32"/>
          <w:lang w:val="en-US" w:eastAsia="zh-CN"/>
        </w:rPr>
        <w:t>学校</w:t>
      </w:r>
      <w:r>
        <w:rPr>
          <w:rFonts w:hint="eastAsia" w:ascii="仿宋" w:hAnsi="仿宋" w:eastAsia="仿宋" w:cs="仿宋"/>
          <w:sz w:val="32"/>
          <w:szCs w:val="32"/>
        </w:rPr>
        <w:t>推行本科生</w:t>
      </w:r>
      <w:r>
        <w:rPr>
          <w:rFonts w:hint="eastAsia" w:ascii="仿宋" w:hAnsi="仿宋" w:eastAsia="仿宋" w:cs="仿宋"/>
          <w:sz w:val="32"/>
          <w:szCs w:val="32"/>
          <w:lang w:val="en-US" w:eastAsia="zh-CN"/>
        </w:rPr>
        <w:t>专业实践制，</w:t>
      </w:r>
      <w:r>
        <w:rPr>
          <w:rFonts w:hint="eastAsia" w:ascii="仿宋" w:hAnsi="仿宋" w:eastAsia="仿宋" w:cs="仿宋"/>
          <w:sz w:val="32"/>
          <w:szCs w:val="32"/>
        </w:rPr>
        <w:t>要求二</w:t>
      </w:r>
      <w:r>
        <w:rPr>
          <w:rFonts w:hint="eastAsia" w:ascii="仿宋" w:hAnsi="仿宋" w:eastAsia="仿宋" w:cs="仿宋"/>
          <w:sz w:val="32"/>
          <w:szCs w:val="32"/>
          <w:lang w:eastAsia="zh-CN"/>
        </w:rPr>
        <w:t>、</w:t>
      </w:r>
      <w:r>
        <w:rPr>
          <w:rFonts w:hint="eastAsia" w:ascii="仿宋" w:hAnsi="仿宋" w:eastAsia="仿宋" w:cs="仿宋"/>
          <w:sz w:val="32"/>
          <w:szCs w:val="32"/>
        </w:rPr>
        <w:t>三年级学生暑期必须到企业内实习，实地感受企业文化和专业需求，学院以各专业</w:t>
      </w:r>
      <w:r>
        <w:rPr>
          <w:rFonts w:hint="eastAsia" w:ascii="仿宋" w:hAnsi="仿宋" w:eastAsia="仿宋" w:cs="仿宋"/>
          <w:sz w:val="32"/>
          <w:szCs w:val="32"/>
          <w:lang w:val="en-US" w:eastAsia="zh-CN"/>
        </w:rPr>
        <w:t>共建</w:t>
      </w:r>
      <w:r>
        <w:rPr>
          <w:rFonts w:hint="eastAsia" w:ascii="仿宋" w:hAnsi="仿宋" w:eastAsia="仿宋" w:cs="仿宋"/>
          <w:sz w:val="32"/>
          <w:szCs w:val="32"/>
        </w:rPr>
        <w:t>实习基地为依托</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我校已与省内、外200余家企业</w:t>
      </w:r>
      <w:r>
        <w:rPr>
          <w:rFonts w:hint="eastAsia" w:ascii="仿宋" w:hAnsi="仿宋" w:eastAsia="仿宋" w:cs="仿宋"/>
          <w:sz w:val="32"/>
          <w:szCs w:val="32"/>
        </w:rPr>
        <w:t>建立</w:t>
      </w:r>
      <w:r>
        <w:rPr>
          <w:rFonts w:hint="eastAsia" w:ascii="仿宋" w:hAnsi="仿宋" w:eastAsia="仿宋" w:cs="仿宋"/>
          <w:sz w:val="32"/>
          <w:szCs w:val="32"/>
          <w:lang w:val="en-US" w:eastAsia="zh-CN"/>
        </w:rPr>
        <w:t>了</w:t>
      </w:r>
      <w:r>
        <w:rPr>
          <w:rFonts w:hint="eastAsia" w:ascii="仿宋" w:hAnsi="仿宋" w:eastAsia="仿宋" w:cs="仿宋"/>
          <w:sz w:val="32"/>
          <w:szCs w:val="32"/>
        </w:rPr>
        <w:t>实习就业创业综合基地。百家企业为我院学生提供了广阔的舞台，签订了一批相对稳定的实习实践基地。</w:t>
      </w:r>
    </w:p>
    <w:p>
      <w:pPr>
        <w:keepNext w:val="0"/>
        <w:keepLines w:val="0"/>
        <w:pageBreakBefore w:val="0"/>
        <w:numPr>
          <w:ilvl w:val="0"/>
          <w:numId w:val="1"/>
        </w:numPr>
        <w:kinsoku/>
        <w:wordWrap/>
        <w:overflowPunct/>
        <w:topLinePunct w:val="0"/>
        <w:autoSpaceDE/>
        <w:autoSpaceDN/>
        <w:bidi w:val="0"/>
        <w:spacing w:line="240" w:lineRule="atLeast"/>
        <w:ind w:left="0" w:leftChars="0" w:firstLine="640" w:firstLineChars="200"/>
        <w:textAlignment w:val="auto"/>
        <w:rPr>
          <w:rFonts w:hint="eastAsia" w:ascii="仿宋" w:hAnsi="仿宋" w:eastAsia="仿宋" w:cs="仿宋"/>
          <w:color w:val="000000"/>
          <w:sz w:val="32"/>
          <w:szCs w:val="32"/>
          <w:lang w:val="en-US" w:eastAsia="zh-CN"/>
        </w:rPr>
      </w:pPr>
      <w:r>
        <w:rPr>
          <w:rFonts w:hint="eastAsia" w:ascii="仿宋" w:hAnsi="仿宋" w:eastAsia="仿宋" w:cs="仿宋"/>
          <w:color w:val="000000"/>
          <w:sz w:val="32"/>
          <w:szCs w:val="32"/>
          <w:lang w:val="en-US" w:eastAsia="zh-CN"/>
        </w:rPr>
        <w:t>依托定制培养，提升学生实践能力和就业意识</w:t>
      </w:r>
    </w:p>
    <w:p>
      <w:pPr>
        <w:keepNext w:val="0"/>
        <w:keepLines w:val="0"/>
        <w:pageBreakBefore w:val="0"/>
        <w:widowControl w:val="0"/>
        <w:kinsoku/>
        <w:wordWrap/>
        <w:overflowPunct/>
        <w:topLinePunct w:val="0"/>
        <w:autoSpaceDE/>
        <w:autoSpaceDN/>
        <w:bidi w:val="0"/>
        <w:adjustRightInd/>
        <w:snapToGrid/>
        <w:spacing w:line="240" w:lineRule="atLeast"/>
        <w:ind w:firstLine="640"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lang w:val="en-US" w:eastAsia="zh-CN"/>
        </w:rPr>
        <w:t>我校积极探索校企协同育人机制，构建了“定制培养”校企合作育人体系，推进分层分</w:t>
      </w:r>
      <w:r>
        <w:rPr>
          <w:rFonts w:hint="eastAsia" w:ascii="仿宋" w:hAnsi="仿宋" w:eastAsia="仿宋" w:cs="仿宋"/>
          <w:color w:val="000000"/>
          <w:sz w:val="32"/>
          <w:szCs w:val="32"/>
        </w:rPr>
        <w:t>类校企合作模式建设，不断探索建立“一企一策”、“一专业一策”的企业定制培养新模式；</w:t>
      </w:r>
      <w:r>
        <w:rPr>
          <w:rFonts w:hint="eastAsia" w:ascii="仿宋" w:hAnsi="仿宋" w:eastAsia="仿宋" w:cs="仿宋"/>
          <w:color w:val="000000"/>
          <w:sz w:val="32"/>
          <w:szCs w:val="32"/>
          <w:lang w:eastAsia="zh-CN"/>
        </w:rPr>
        <w:t>目前与百余家行业龙头企业建立了长期的校企合作关系。网易、腾讯、</w:t>
      </w:r>
      <w:r>
        <w:rPr>
          <w:rFonts w:hint="eastAsia" w:ascii="仿宋" w:hAnsi="仿宋" w:eastAsia="仿宋" w:cs="仿宋"/>
          <w:color w:val="000000"/>
          <w:sz w:val="32"/>
          <w:szCs w:val="32"/>
          <w:lang w:val="en-US" w:eastAsia="zh-CN"/>
        </w:rPr>
        <w:t>今日头条、</w:t>
      </w:r>
      <w:r>
        <w:rPr>
          <w:rFonts w:hint="eastAsia" w:ascii="仿宋" w:hAnsi="仿宋" w:eastAsia="仿宋" w:cs="仿宋"/>
          <w:color w:val="000000"/>
          <w:sz w:val="32"/>
          <w:szCs w:val="32"/>
          <w:lang w:eastAsia="zh-CN"/>
        </w:rPr>
        <w:t>红动中国设计网、</w:t>
      </w:r>
      <w:r>
        <w:rPr>
          <w:rFonts w:hint="eastAsia" w:ascii="仿宋" w:hAnsi="仿宋" w:eastAsia="仿宋" w:cs="仿宋"/>
          <w:color w:val="000000"/>
          <w:sz w:val="32"/>
          <w:szCs w:val="32"/>
          <w:lang w:eastAsia="zh-CN"/>
        </w:rPr>
        <w:fldChar w:fldCharType="begin"/>
      </w:r>
      <w:r>
        <w:rPr>
          <w:rFonts w:hint="eastAsia" w:ascii="仿宋" w:hAnsi="仿宋" w:eastAsia="仿宋" w:cs="仿宋"/>
          <w:color w:val="000000"/>
          <w:sz w:val="32"/>
          <w:szCs w:val="32"/>
          <w:lang w:eastAsia="zh-CN"/>
        </w:rPr>
        <w:instrText xml:space="preserve"> HYPERLINK "https://www.tianyancha.com/company/15048445" \t "https://www.tianyancha.com/_blank" </w:instrText>
      </w:r>
      <w:r>
        <w:rPr>
          <w:rFonts w:hint="eastAsia" w:ascii="仿宋" w:hAnsi="仿宋" w:eastAsia="仿宋" w:cs="仿宋"/>
          <w:color w:val="000000"/>
          <w:sz w:val="32"/>
          <w:szCs w:val="32"/>
          <w:lang w:eastAsia="zh-CN"/>
        </w:rPr>
        <w:fldChar w:fldCharType="separate"/>
      </w:r>
      <w:r>
        <w:rPr>
          <w:rFonts w:hint="eastAsia" w:ascii="仿宋" w:hAnsi="仿宋" w:eastAsia="仿宋" w:cs="仿宋"/>
          <w:color w:val="000000"/>
          <w:sz w:val="32"/>
          <w:szCs w:val="32"/>
          <w:lang w:eastAsia="zh-CN"/>
        </w:rPr>
        <w:t>东易日盛家居装饰集团股份有限公司</w:t>
      </w:r>
      <w:r>
        <w:rPr>
          <w:rFonts w:hint="eastAsia" w:ascii="仿宋" w:hAnsi="仿宋" w:eastAsia="仿宋" w:cs="仿宋"/>
          <w:color w:val="000000"/>
          <w:sz w:val="32"/>
          <w:szCs w:val="32"/>
          <w:lang w:eastAsia="zh-CN"/>
        </w:rPr>
        <w:fldChar w:fldCharType="end"/>
      </w:r>
      <w:r>
        <w:rPr>
          <w:rFonts w:hint="eastAsia" w:ascii="仿宋" w:hAnsi="仿宋" w:eastAsia="仿宋" w:cs="仿宋"/>
          <w:color w:val="000000"/>
          <w:sz w:val="32"/>
          <w:szCs w:val="32"/>
          <w:lang w:eastAsia="zh-CN"/>
        </w:rPr>
        <w:t>、沈阳创意美术协会等国内传媒、动漫、影视、</w:t>
      </w:r>
      <w:r>
        <w:rPr>
          <w:rFonts w:hint="eastAsia" w:ascii="仿宋" w:hAnsi="仿宋" w:eastAsia="仿宋" w:cs="仿宋"/>
          <w:color w:val="000000"/>
          <w:sz w:val="32"/>
          <w:szCs w:val="32"/>
          <w:lang w:val="en-US" w:eastAsia="zh-CN"/>
        </w:rPr>
        <w:t>装饰</w:t>
      </w:r>
      <w:r>
        <w:rPr>
          <w:rFonts w:hint="eastAsia" w:ascii="仿宋" w:hAnsi="仿宋" w:eastAsia="仿宋" w:cs="仿宋"/>
          <w:color w:val="000000"/>
          <w:sz w:val="32"/>
          <w:szCs w:val="32"/>
          <w:lang w:eastAsia="zh-CN"/>
        </w:rPr>
        <w:t>行业的众多龙头企业。学</w:t>
      </w:r>
      <w:r>
        <w:rPr>
          <w:rFonts w:hint="eastAsia" w:ascii="仿宋" w:hAnsi="仿宋" w:eastAsia="仿宋" w:cs="仿宋"/>
          <w:color w:val="000000"/>
          <w:sz w:val="32"/>
          <w:szCs w:val="32"/>
          <w:lang w:val="en-US" w:eastAsia="zh-CN"/>
        </w:rPr>
        <w:t>校</w:t>
      </w:r>
      <w:r>
        <w:rPr>
          <w:rFonts w:hint="eastAsia" w:ascii="仿宋" w:hAnsi="仿宋" w:eastAsia="仿宋" w:cs="仿宋"/>
          <w:color w:val="000000"/>
          <w:sz w:val="32"/>
          <w:szCs w:val="32"/>
          <w:lang w:eastAsia="zh-CN"/>
        </w:rPr>
        <w:t>还与中影集团、辽宁广播电视台、沈阳广播电视台、</w:t>
      </w:r>
      <w:r>
        <w:rPr>
          <w:rFonts w:hint="eastAsia" w:ascii="仿宋" w:hAnsi="仿宋" w:eastAsia="仿宋" w:cs="仿宋"/>
          <w:color w:val="000000"/>
          <w:sz w:val="32"/>
          <w:szCs w:val="32"/>
          <w:lang w:val="en-US" w:eastAsia="zh-CN"/>
        </w:rPr>
        <w:t>北方联合出版集团、数字出版集团</w:t>
      </w:r>
      <w:r>
        <w:rPr>
          <w:rFonts w:hint="eastAsia" w:ascii="仿宋" w:hAnsi="仿宋" w:eastAsia="仿宋" w:cs="仿宋"/>
          <w:color w:val="000000"/>
          <w:sz w:val="32"/>
          <w:szCs w:val="32"/>
          <w:lang w:eastAsia="zh-CN"/>
        </w:rPr>
        <w:t>等多家国内知名传媒机构建立合作关系，为用人单位量身定制传媒类专业人才，</w:t>
      </w:r>
      <w:r>
        <w:rPr>
          <w:rFonts w:hint="eastAsia" w:ascii="仿宋" w:hAnsi="仿宋" w:eastAsia="仿宋" w:cs="仿宋"/>
          <w:color w:val="000000"/>
          <w:sz w:val="32"/>
          <w:szCs w:val="32"/>
        </w:rPr>
        <w:t>取得了丰硕的成果，得到了用人单位的广泛欢迎，合作单位逐年增加。先后荣获省毕业生就业工作“先进集体”、“先进个人”等多项荣誉称号。辽宁电视台、《辽宁日报》等多家媒体对我校就业工作进行了宣传报道，得到了社会的广泛关注和好评。</w:t>
      </w:r>
    </w:p>
    <w:p>
      <w:pPr>
        <w:keepNext w:val="0"/>
        <w:keepLines w:val="0"/>
        <w:pageBreakBefore w:val="0"/>
        <w:numPr>
          <w:ilvl w:val="0"/>
          <w:numId w:val="1"/>
        </w:numPr>
        <w:kinsoku/>
        <w:wordWrap/>
        <w:overflowPunct/>
        <w:topLinePunct w:val="0"/>
        <w:autoSpaceDE/>
        <w:autoSpaceDN/>
        <w:bidi w:val="0"/>
        <w:spacing w:line="240" w:lineRule="atLeast"/>
        <w:ind w:left="0" w:leftChars="0" w:firstLine="640" w:firstLineChars="200"/>
        <w:textAlignment w:val="auto"/>
        <w:rPr>
          <w:rFonts w:hint="eastAsia" w:ascii="仿宋" w:hAnsi="仿宋" w:eastAsia="仿宋" w:cs="仿宋"/>
          <w:color w:val="000000"/>
          <w:sz w:val="32"/>
          <w:szCs w:val="32"/>
          <w:lang w:val="en-US" w:eastAsia="zh-CN"/>
        </w:rPr>
      </w:pPr>
      <w:r>
        <w:rPr>
          <w:rFonts w:hint="eastAsia" w:ascii="仿宋" w:hAnsi="仿宋" w:eastAsia="仿宋" w:cs="仿宋"/>
          <w:color w:val="000000"/>
          <w:sz w:val="32"/>
          <w:szCs w:val="32"/>
          <w:lang w:val="en-US" w:eastAsia="zh-CN"/>
        </w:rPr>
        <w:t>搭建校企联盟平台助力学生就业</w:t>
      </w:r>
    </w:p>
    <w:p>
      <w:pPr>
        <w:keepNext w:val="0"/>
        <w:keepLines w:val="0"/>
        <w:pageBreakBefore w:val="0"/>
        <w:widowControl w:val="0"/>
        <w:kinsoku/>
        <w:wordWrap/>
        <w:overflowPunct/>
        <w:topLinePunct w:val="0"/>
        <w:autoSpaceDE/>
        <w:autoSpaceDN/>
        <w:bidi w:val="0"/>
        <w:adjustRightInd/>
        <w:snapToGrid/>
        <w:spacing w:line="240" w:lineRule="atLeast"/>
        <w:ind w:firstLine="640"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lang w:val="en-US" w:eastAsia="zh-CN"/>
        </w:rPr>
        <w:t>持续深化改革，打造基于学生、企业、学校三方共赢，学校就业部门、二级院系联动，定期组织招开各种类型招聘会.我校作为辽宁省文化产业盟主单位，充分发挥联盟平台作用，举办了多场“来辽·回沈”辽宁省文化产业校企联盟综合招聘会，共吸引500余家用人单位参会，为学生提供涵盖文化创意、艺术设计、传媒、策划、管理、营销等有效需求岗位5020个。仅招聘会当天，就达成初步就业意向1000余人。在邀请行业知名企业来校招聘基础上，同时为学生开设专业、行业或职业发展等内容的高质量讲座，构建持续发展定制培养模式，精准服务就业。疫情期间，</w:t>
      </w:r>
      <w:r>
        <w:rPr>
          <w:rFonts w:hint="eastAsia" w:ascii="仿宋" w:hAnsi="仿宋" w:eastAsia="仿宋" w:cs="仿宋"/>
          <w:color w:val="000000"/>
          <w:sz w:val="32"/>
          <w:szCs w:val="32"/>
        </w:rPr>
        <w:t>各二级学院充分发挥在学生就业工作中的主体作用，加强对毕业生的教育指导，引导毕业生转变择业观念，调整就业期望值和心态，有力地推动了就业工作的顺利开展。</w:t>
      </w:r>
    </w:p>
    <w:p>
      <w:pPr>
        <w:keepNext w:val="0"/>
        <w:keepLines w:val="0"/>
        <w:pageBreakBefore w:val="0"/>
        <w:widowControl w:val="0"/>
        <w:numPr>
          <w:ilvl w:val="0"/>
          <w:numId w:val="1"/>
        </w:numPr>
        <w:kinsoku/>
        <w:wordWrap/>
        <w:overflowPunct/>
        <w:topLinePunct w:val="0"/>
        <w:autoSpaceDE/>
        <w:autoSpaceDN/>
        <w:bidi w:val="0"/>
        <w:adjustRightInd/>
        <w:snapToGrid/>
        <w:spacing w:line="240" w:lineRule="atLeast"/>
        <w:ind w:left="0" w:leftChars="0" w:firstLine="640" w:firstLineChars="200"/>
        <w:textAlignment w:val="auto"/>
        <w:rPr>
          <w:rFonts w:hint="eastAsia" w:ascii="仿宋" w:hAnsi="仿宋" w:eastAsia="仿宋" w:cs="仿宋"/>
          <w:color w:val="000000"/>
          <w:sz w:val="32"/>
          <w:szCs w:val="32"/>
          <w:lang w:eastAsia="zh-CN"/>
        </w:rPr>
      </w:pPr>
      <w:r>
        <w:rPr>
          <w:rFonts w:hint="eastAsia" w:ascii="仿宋" w:hAnsi="仿宋" w:eastAsia="仿宋" w:cs="仿宋"/>
          <w:color w:val="000000"/>
          <w:sz w:val="32"/>
          <w:szCs w:val="32"/>
          <w:lang w:eastAsia="zh-CN"/>
        </w:rPr>
        <w:t>全面深化创新创业教育改革，分层分类推进创新创业教育与专业教育深度融合</w:t>
      </w:r>
    </w:p>
    <w:p>
      <w:pPr>
        <w:keepNext w:val="0"/>
        <w:keepLines w:val="0"/>
        <w:pageBreakBefore w:val="0"/>
        <w:widowControl w:val="0"/>
        <w:kinsoku/>
        <w:wordWrap/>
        <w:overflowPunct/>
        <w:topLinePunct w:val="0"/>
        <w:autoSpaceDE/>
        <w:autoSpaceDN/>
        <w:bidi w:val="0"/>
        <w:adjustRightInd/>
        <w:snapToGrid/>
        <w:spacing w:line="240" w:lineRule="atLeast"/>
        <w:ind w:firstLine="640" w:firstLineChars="200"/>
        <w:textAlignment w:val="auto"/>
        <w:rPr>
          <w:rFonts w:hint="eastAsia" w:ascii="仿宋" w:hAnsi="仿宋" w:eastAsia="仿宋" w:cs="仿宋"/>
          <w:color w:val="000000"/>
          <w:sz w:val="32"/>
          <w:szCs w:val="32"/>
          <w:lang w:eastAsia="zh-CN"/>
        </w:rPr>
      </w:pPr>
      <w:r>
        <w:rPr>
          <w:rFonts w:hint="eastAsia" w:ascii="仿宋" w:hAnsi="仿宋" w:eastAsia="仿宋" w:cs="仿宋"/>
          <w:color w:val="000000"/>
          <w:sz w:val="32"/>
          <w:szCs w:val="32"/>
          <w:lang w:val="en-US" w:eastAsia="zh-CN"/>
        </w:rPr>
        <w:t>学校成立了“鼓励扶持大学生创业专家指导委员会”，并由就业创业服务处牵头，学生处、实训中心、院团委等相关部门，成立“大学生创业就业促进工作协调小组”。多年来，我校先后出台了《大学生创业就业促进工程实施细则》、《大学生创业就业教育方案》等10个文件，并争取到省就业局、省人才服务局等地方政府的大力支持，为创业学生搭建了良好的创业舞台。在资金扶持方面，学校目前已投入大学生创业专项资金300多万元，积极鼓励和支持大学生创业。我校</w:t>
      </w:r>
      <w:r>
        <w:rPr>
          <w:rFonts w:hint="eastAsia" w:ascii="仿宋" w:hAnsi="仿宋" w:eastAsia="仿宋" w:cs="仿宋"/>
          <w:color w:val="000000"/>
          <w:sz w:val="32"/>
          <w:szCs w:val="32"/>
          <w:lang w:eastAsia="zh-CN"/>
        </w:rPr>
        <w:t>以大学生创新创业训练计划项目、大学生创新创业竞赛、学生社团活动、创客空间以及孵化基地项目等为依托，着力推进融入创新创业教育内容的专业课程任课教师与校外导师合作承担教学任务，形成在课堂教学、实践实训等教学环节中具有学业挑战度和师生互动性的“实训课程群”。</w:t>
      </w:r>
    </w:p>
    <w:p>
      <w:pPr>
        <w:keepNext w:val="0"/>
        <w:keepLines w:val="0"/>
        <w:pageBreakBefore w:val="0"/>
        <w:widowControl w:val="0"/>
        <w:kinsoku/>
        <w:wordWrap/>
        <w:overflowPunct/>
        <w:topLinePunct w:val="0"/>
        <w:autoSpaceDE/>
        <w:autoSpaceDN/>
        <w:bidi w:val="0"/>
        <w:adjustRightInd/>
        <w:snapToGrid/>
        <w:spacing w:line="240" w:lineRule="atLeast"/>
        <w:ind w:firstLine="640" w:firstLineChars="200"/>
        <w:textAlignment w:val="auto"/>
        <w:rPr>
          <w:rFonts w:hint="eastAsia" w:ascii="仿宋" w:hAnsi="仿宋" w:eastAsia="仿宋" w:cs="仿宋"/>
          <w:color w:val="000000"/>
          <w:sz w:val="32"/>
          <w:szCs w:val="32"/>
          <w:lang w:eastAsia="zh-CN"/>
        </w:rPr>
      </w:pPr>
      <w:r>
        <w:rPr>
          <w:rFonts w:hint="eastAsia" w:ascii="仿宋" w:hAnsi="仿宋" w:eastAsia="仿宋" w:cs="仿宋"/>
          <w:color w:val="000000"/>
          <w:sz w:val="32"/>
          <w:szCs w:val="32"/>
          <w:lang w:eastAsia="zh-CN"/>
        </w:rPr>
        <w:t>目前我校大学生创新创业孵化基地入孵企业11家，涉及影视剧制作、动画制作、3C电子产品、广告传媒、商业摄影等多个领域。创业苗圃孵化国家级大学生创新创业训练计划项目</w:t>
      </w:r>
      <w:r>
        <w:rPr>
          <w:rFonts w:hint="eastAsia" w:ascii="仿宋" w:hAnsi="仿宋" w:eastAsia="仿宋" w:cs="仿宋"/>
          <w:color w:val="000000"/>
          <w:sz w:val="32"/>
          <w:szCs w:val="32"/>
          <w:lang w:val="en-US" w:eastAsia="zh-CN"/>
        </w:rPr>
        <w:t>15</w:t>
      </w:r>
      <w:r>
        <w:rPr>
          <w:rFonts w:hint="eastAsia" w:ascii="仿宋" w:hAnsi="仿宋" w:eastAsia="仿宋" w:cs="仿宋"/>
          <w:color w:val="000000"/>
          <w:sz w:val="32"/>
          <w:szCs w:val="32"/>
          <w:lang w:eastAsia="zh-CN"/>
        </w:rPr>
        <w:t>项、省级大学生创新创业训练计划项目</w:t>
      </w:r>
      <w:r>
        <w:rPr>
          <w:rFonts w:hint="eastAsia" w:ascii="仿宋" w:hAnsi="仿宋" w:eastAsia="仿宋" w:cs="仿宋"/>
          <w:color w:val="000000"/>
          <w:sz w:val="32"/>
          <w:szCs w:val="32"/>
          <w:lang w:val="en-US" w:eastAsia="zh-CN"/>
        </w:rPr>
        <w:t>36</w:t>
      </w:r>
      <w:r>
        <w:rPr>
          <w:rFonts w:hint="eastAsia" w:ascii="仿宋" w:hAnsi="仿宋" w:eastAsia="仿宋" w:cs="仿宋"/>
          <w:color w:val="000000"/>
          <w:sz w:val="32"/>
          <w:szCs w:val="32"/>
          <w:lang w:eastAsia="zh-CN"/>
        </w:rPr>
        <w:t>项，吸纳创业人数</w:t>
      </w:r>
      <w:r>
        <w:rPr>
          <w:rFonts w:hint="eastAsia" w:ascii="仿宋" w:hAnsi="仿宋" w:eastAsia="仿宋" w:cs="仿宋"/>
          <w:color w:val="000000"/>
          <w:sz w:val="32"/>
          <w:szCs w:val="32"/>
          <w:lang w:val="en-US" w:eastAsia="zh-CN"/>
        </w:rPr>
        <w:t>5</w:t>
      </w:r>
      <w:r>
        <w:rPr>
          <w:rFonts w:hint="eastAsia" w:ascii="仿宋" w:hAnsi="仿宋" w:eastAsia="仿宋" w:cs="仿宋"/>
          <w:color w:val="000000"/>
          <w:sz w:val="32"/>
          <w:szCs w:val="32"/>
          <w:lang w:eastAsia="zh-CN"/>
        </w:rPr>
        <w:t>1人，直接带动就业</w:t>
      </w:r>
      <w:r>
        <w:rPr>
          <w:rFonts w:hint="eastAsia" w:ascii="仿宋" w:hAnsi="仿宋" w:eastAsia="仿宋" w:cs="仿宋"/>
          <w:color w:val="000000"/>
          <w:sz w:val="32"/>
          <w:szCs w:val="32"/>
          <w:lang w:val="en-US" w:eastAsia="zh-CN"/>
        </w:rPr>
        <w:t>2</w:t>
      </w:r>
      <w:r>
        <w:rPr>
          <w:rFonts w:hint="eastAsia" w:ascii="仿宋" w:hAnsi="仿宋" w:eastAsia="仿宋" w:cs="仿宋"/>
          <w:color w:val="000000"/>
          <w:sz w:val="32"/>
          <w:szCs w:val="32"/>
          <w:lang w:eastAsia="zh-CN"/>
        </w:rPr>
        <w:t>20人，提供就业岗位及关联岗位</w:t>
      </w:r>
      <w:r>
        <w:rPr>
          <w:rFonts w:hint="eastAsia" w:ascii="仿宋" w:hAnsi="仿宋" w:eastAsia="仿宋" w:cs="仿宋"/>
          <w:color w:val="000000"/>
          <w:sz w:val="32"/>
          <w:szCs w:val="32"/>
          <w:lang w:val="en-US" w:eastAsia="zh-CN"/>
        </w:rPr>
        <w:t>百</w:t>
      </w:r>
      <w:r>
        <w:rPr>
          <w:rFonts w:hint="eastAsia" w:ascii="仿宋" w:hAnsi="仿宋" w:eastAsia="仿宋" w:cs="仿宋"/>
          <w:color w:val="000000"/>
          <w:sz w:val="32"/>
          <w:szCs w:val="32"/>
          <w:lang w:eastAsia="zh-CN"/>
        </w:rPr>
        <w:t>余个。大学生创新创业项目《ACG舞台道具生产基地》荣获第三届“辽宁省互联网+大学生创新创业大赛”金奖。“守艺人”非物质文化遗产新媒体传承平台”和“呼叫师兄APP”获得第五届辽宁省“互联网+”大学生创新创业大赛铜奖。</w:t>
      </w:r>
      <w:r>
        <w:rPr>
          <w:rFonts w:hint="eastAsia" w:ascii="仿宋" w:hAnsi="仿宋" w:eastAsia="仿宋" w:cs="仿宋"/>
          <w:color w:val="000000"/>
          <w:sz w:val="32"/>
          <w:szCs w:val="32"/>
        </w:rPr>
        <w:t>2018“创青春”辽宁省大学生创业大赛</w:t>
      </w:r>
      <w:r>
        <w:rPr>
          <w:rFonts w:hint="eastAsia" w:ascii="仿宋" w:hAnsi="仿宋" w:eastAsia="仿宋" w:cs="仿宋"/>
          <w:color w:val="000000"/>
          <w:sz w:val="32"/>
          <w:szCs w:val="32"/>
          <w:lang w:eastAsia="zh-CN"/>
        </w:rPr>
        <w:t>中，</w:t>
      </w:r>
      <w:r>
        <w:rPr>
          <w:rFonts w:hint="eastAsia" w:ascii="仿宋" w:hAnsi="仿宋" w:eastAsia="仿宋" w:cs="仿宋"/>
          <w:color w:val="000000"/>
          <w:sz w:val="32"/>
          <w:szCs w:val="32"/>
        </w:rPr>
        <w:t>获得</w:t>
      </w:r>
      <w:r>
        <w:rPr>
          <w:rFonts w:hint="eastAsia" w:ascii="仿宋" w:hAnsi="仿宋" w:eastAsia="仿宋" w:cs="仿宋"/>
          <w:color w:val="000000"/>
          <w:sz w:val="32"/>
          <w:szCs w:val="32"/>
          <w:lang w:eastAsia="zh-CN"/>
        </w:rPr>
        <w:t>一</w:t>
      </w:r>
      <w:r>
        <w:rPr>
          <w:rFonts w:hint="eastAsia" w:ascii="仿宋" w:hAnsi="仿宋" w:eastAsia="仿宋" w:cs="仿宋"/>
          <w:color w:val="000000"/>
          <w:sz w:val="32"/>
          <w:szCs w:val="32"/>
        </w:rPr>
        <w:t>银</w:t>
      </w:r>
      <w:r>
        <w:rPr>
          <w:rFonts w:hint="eastAsia" w:ascii="仿宋" w:hAnsi="仿宋" w:eastAsia="仿宋" w:cs="仿宋"/>
          <w:color w:val="000000"/>
          <w:sz w:val="32"/>
          <w:szCs w:val="32"/>
          <w:lang w:eastAsia="zh-CN"/>
        </w:rPr>
        <w:t>两</w:t>
      </w:r>
      <w:r>
        <w:rPr>
          <w:rFonts w:hint="eastAsia" w:ascii="仿宋" w:hAnsi="仿宋" w:eastAsia="仿宋" w:cs="仿宋"/>
          <w:color w:val="000000"/>
          <w:sz w:val="32"/>
          <w:szCs w:val="32"/>
        </w:rPr>
        <w:t>铜的优异成绩</w:t>
      </w:r>
      <w:r>
        <w:rPr>
          <w:rFonts w:hint="eastAsia" w:ascii="仿宋" w:hAnsi="仿宋" w:eastAsia="仿宋" w:cs="仿宋"/>
          <w:color w:val="000000"/>
          <w:sz w:val="32"/>
          <w:szCs w:val="32"/>
          <w:lang w:eastAsia="zh-CN"/>
        </w:rPr>
        <w:t>。学校与沈阳麒幻之旅、沈阳电子商务创业孵化基地、省工商联青创商会等机构共建“众创空间”，与网易辽宁、腾讯网、深圳华强集团、央视动画等知名企业共建大学生创新孵化项目，成功孵化了一批优秀的文创项目。</w:t>
      </w:r>
    </w:p>
    <w:p>
      <w:pPr>
        <w:keepNext w:val="0"/>
        <w:keepLines w:val="0"/>
        <w:pageBreakBefore w:val="0"/>
        <w:widowControl w:val="0"/>
        <w:kinsoku/>
        <w:wordWrap/>
        <w:overflowPunct/>
        <w:topLinePunct w:val="0"/>
        <w:autoSpaceDE/>
        <w:autoSpaceDN/>
        <w:bidi w:val="0"/>
        <w:adjustRightInd/>
        <w:snapToGrid/>
        <w:spacing w:line="240" w:lineRule="atLeast"/>
        <w:ind w:firstLine="640" w:firstLineChars="200"/>
        <w:textAlignment w:val="auto"/>
        <w:rPr>
          <w:rFonts w:hint="eastAsia" w:ascii="仿宋" w:hAnsi="仿宋" w:eastAsia="仿宋" w:cs="仿宋"/>
          <w:color w:val="000000"/>
          <w:sz w:val="32"/>
          <w:szCs w:val="32"/>
          <w:lang w:val="en-US" w:eastAsia="zh-CN"/>
        </w:rPr>
      </w:pPr>
      <w:r>
        <w:rPr>
          <w:rFonts w:hint="eastAsia" w:ascii="仿宋" w:hAnsi="仿宋" w:eastAsia="仿宋" w:cs="仿宋"/>
          <w:color w:val="000000"/>
          <w:sz w:val="32"/>
          <w:szCs w:val="32"/>
          <w:lang w:val="en-US" w:eastAsia="zh-CN"/>
        </w:rPr>
        <w:t>本单位</w:t>
      </w:r>
      <w:r>
        <w:rPr>
          <w:rFonts w:hint="eastAsia" w:ascii="仿宋" w:hAnsi="仿宋" w:eastAsia="仿宋" w:cs="仿宋"/>
          <w:color w:val="000000"/>
          <w:sz w:val="32"/>
          <w:szCs w:val="32"/>
          <w:lang w:eastAsia="zh-CN"/>
        </w:rPr>
        <w:t>认真贯彻落实全国教育大会精神，推动学校内涵建设和转型发展，引导毕业生在辽就业，积极宣传国家、省市关于引导和鼓励高校毕业生面向基层就业的各项优惠政策，宣传毕业生到基层、到西部、到艰苦行业工作的先进典型和事迹，鼓励毕业生到西部、到非公有制企业、农村、社区等基层单位就业。今年我校有一名学生顺利成为西部计划的一名志愿者，目前也有</w:t>
      </w:r>
      <w:r>
        <w:rPr>
          <w:rFonts w:hint="eastAsia" w:ascii="仿宋" w:hAnsi="仿宋" w:eastAsia="仿宋" w:cs="仿宋"/>
          <w:color w:val="000000"/>
          <w:sz w:val="32"/>
          <w:szCs w:val="32"/>
          <w:lang w:val="en-US" w:eastAsia="zh-CN"/>
        </w:rPr>
        <w:t>2名学生报名参加西藏招募工作，新疆招募工作也在我校进行中，大力推荐基础就业方向。</w:t>
      </w:r>
    </w:p>
    <w:p>
      <w:pPr>
        <w:spacing w:line="520" w:lineRule="exact"/>
        <w:jc w:val="center"/>
        <w:rPr>
          <w:rFonts w:hint="eastAsia" w:ascii="方正大标宋简体" w:eastAsia="方正大标宋简体"/>
          <w:sz w:val="32"/>
          <w:szCs w:val="32"/>
        </w:rPr>
      </w:pPr>
    </w:p>
    <w:p>
      <w:pPr>
        <w:spacing w:line="520" w:lineRule="exact"/>
        <w:jc w:val="center"/>
        <w:rPr>
          <w:rFonts w:hint="eastAsia" w:ascii="方正大标宋简体" w:eastAsia="方正大标宋简体"/>
          <w:sz w:val="32"/>
          <w:szCs w:val="32"/>
        </w:rPr>
      </w:pPr>
    </w:p>
    <w:p>
      <w:pPr>
        <w:spacing w:line="520" w:lineRule="exact"/>
        <w:jc w:val="center"/>
        <w:rPr>
          <w:rFonts w:hint="eastAsia" w:ascii="方正大标宋简体" w:eastAsia="方正大标宋简体"/>
          <w:sz w:val="32"/>
          <w:szCs w:val="32"/>
        </w:rPr>
      </w:pPr>
    </w:p>
    <w:p>
      <w:pPr>
        <w:spacing w:line="520" w:lineRule="exact"/>
        <w:jc w:val="center"/>
        <w:rPr>
          <w:rFonts w:hint="eastAsia" w:ascii="方正大标宋简体" w:eastAsia="方正大标宋简体"/>
          <w:sz w:val="32"/>
          <w:szCs w:val="32"/>
        </w:rPr>
      </w:pPr>
    </w:p>
    <w:p>
      <w:pPr>
        <w:spacing w:line="520" w:lineRule="exact"/>
        <w:jc w:val="center"/>
        <w:rPr>
          <w:rFonts w:hint="eastAsia" w:ascii="方正大标宋简体" w:eastAsia="方正大标宋简体"/>
          <w:sz w:val="32"/>
          <w:szCs w:val="32"/>
        </w:rPr>
      </w:pPr>
    </w:p>
    <w:p>
      <w:pPr>
        <w:spacing w:line="520" w:lineRule="exact"/>
        <w:jc w:val="center"/>
        <w:rPr>
          <w:rFonts w:hint="eastAsia" w:ascii="方正大标宋简体" w:eastAsia="方正大标宋简体"/>
          <w:sz w:val="32"/>
          <w:szCs w:val="32"/>
        </w:rPr>
      </w:pPr>
    </w:p>
    <w:p>
      <w:pPr>
        <w:spacing w:line="520" w:lineRule="exact"/>
        <w:jc w:val="center"/>
        <w:rPr>
          <w:rFonts w:hint="eastAsia" w:ascii="黑体" w:hAnsi="黑体" w:eastAsia="黑体" w:cs="黑体"/>
          <w:color w:val="000000"/>
          <w:sz w:val="36"/>
          <w:szCs w:val="36"/>
        </w:rPr>
      </w:pPr>
      <w:r>
        <w:rPr>
          <w:rFonts w:hint="eastAsia" w:ascii="黑体" w:hAnsi="黑体" w:eastAsia="黑体" w:cs="黑体"/>
          <w:sz w:val="36"/>
          <w:szCs w:val="36"/>
        </w:rPr>
        <w:t>推荐</w:t>
      </w:r>
      <w:r>
        <w:rPr>
          <w:rFonts w:hint="eastAsia" w:ascii="黑体" w:hAnsi="黑体" w:eastAsia="黑体" w:cs="黑体"/>
          <w:color w:val="000000"/>
          <w:sz w:val="36"/>
          <w:szCs w:val="36"/>
        </w:rPr>
        <w:t>辽宁省</w:t>
      </w:r>
      <w:r>
        <w:rPr>
          <w:rFonts w:hint="eastAsia" w:ascii="黑体" w:hAnsi="黑体" w:eastAsia="黑体" w:cs="黑体"/>
          <w:color w:val="000000"/>
          <w:sz w:val="36"/>
          <w:szCs w:val="36"/>
          <w:lang w:eastAsia="zh-CN"/>
        </w:rPr>
        <w:t>优秀教师</w:t>
      </w:r>
      <w:r>
        <w:rPr>
          <w:rFonts w:hint="eastAsia" w:ascii="黑体" w:hAnsi="黑体" w:eastAsia="黑体" w:cs="黑体"/>
          <w:color w:val="000000"/>
          <w:sz w:val="36"/>
          <w:szCs w:val="36"/>
        </w:rPr>
        <w:t>主要事迹材料</w:t>
      </w:r>
    </w:p>
    <w:p>
      <w:pPr>
        <w:spacing w:line="520" w:lineRule="exact"/>
        <w:jc w:val="center"/>
        <w:rPr>
          <w:rFonts w:hint="eastAsia" w:ascii="黑体" w:hAnsi="黑体" w:eastAsia="黑体" w:cs="黑体"/>
          <w:color w:val="000000"/>
          <w:sz w:val="36"/>
          <w:szCs w:val="36"/>
          <w:lang w:eastAsia="zh-CN"/>
        </w:rPr>
      </w:pPr>
      <w:r>
        <w:rPr>
          <w:rFonts w:hint="eastAsia" w:ascii="黑体" w:hAnsi="黑体" w:eastAsia="黑体" w:cs="黑体"/>
          <w:color w:val="000000"/>
          <w:sz w:val="36"/>
          <w:szCs w:val="36"/>
          <w:lang w:eastAsia="zh-CN"/>
        </w:rPr>
        <w:t>数字媒体学院</w:t>
      </w:r>
      <w:r>
        <w:rPr>
          <w:rFonts w:hint="eastAsia" w:ascii="黑体" w:hAnsi="黑体" w:eastAsia="黑体" w:cs="黑体"/>
          <w:color w:val="000000"/>
          <w:sz w:val="36"/>
          <w:szCs w:val="36"/>
          <w:lang w:val="en-US" w:eastAsia="zh-CN"/>
        </w:rPr>
        <w:t xml:space="preserve"> </w:t>
      </w:r>
      <w:r>
        <w:rPr>
          <w:rFonts w:hint="eastAsia" w:ascii="黑体" w:hAnsi="黑体" w:eastAsia="黑体" w:cs="黑体"/>
          <w:color w:val="000000"/>
          <w:sz w:val="36"/>
          <w:szCs w:val="36"/>
          <w:lang w:eastAsia="zh-CN"/>
        </w:rPr>
        <w:t>英皓</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val="0"/>
        <w:snapToGrid w:val="0"/>
        <w:spacing w:before="0" w:beforeAutospacing="0" w:after="0" w:afterAutospacing="0" w:line="240" w:lineRule="atLeast"/>
        <w:ind w:left="0" w:right="0" w:firstLine="640" w:firstLineChars="200"/>
        <w:jc w:val="both"/>
        <w:textAlignment w:val="auto"/>
        <w:rPr>
          <w:rFonts w:hint="eastAsia" w:ascii="仿宋" w:hAnsi="仿宋" w:eastAsia="仿宋" w:cs="仿宋"/>
          <w:bCs/>
          <w:color w:val="000000"/>
          <w:kern w:val="2"/>
          <w:sz w:val="32"/>
          <w:szCs w:val="32"/>
          <w:lang w:val="en-US" w:eastAsia="zh-CN" w:bidi="ar-SA"/>
        </w:rPr>
      </w:pPr>
      <w:r>
        <w:rPr>
          <w:rFonts w:hint="eastAsia" w:ascii="仿宋" w:hAnsi="仿宋" w:eastAsia="仿宋" w:cs="仿宋"/>
          <w:bCs/>
          <w:color w:val="000000"/>
          <w:kern w:val="2"/>
          <w:sz w:val="32"/>
          <w:szCs w:val="32"/>
          <w:lang w:val="en-US" w:eastAsia="zh-CN" w:bidi="ar-SA"/>
        </w:rPr>
        <w:t>英皓于2008年进入辽宁传媒学院（前身为辽宁美术职业学院）工作至今，已在一线教学工作已有近13年，任教期间，始终坚持以习近平新时代中国特色社会主义思想为指导，忠诚热爱教育事业，认真履行高校教师岗位职责，作为专业骨干教师，本人能够带头培育和践行社会主义核心价值观，求真务实、爱岗敬业、传播知识、塑造新人，始终坚持以新时代“四有好老师”的标准要求自己，在岗期间，本人严格遵守国家法律法规，无任何违法违纪行为。</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val="0"/>
        <w:snapToGrid w:val="0"/>
        <w:spacing w:before="0" w:beforeAutospacing="0" w:after="0" w:afterAutospacing="0" w:line="240" w:lineRule="atLeast"/>
        <w:ind w:left="0" w:right="0" w:firstLine="640" w:firstLineChars="200"/>
        <w:jc w:val="both"/>
        <w:textAlignment w:val="auto"/>
        <w:rPr>
          <w:rFonts w:hint="eastAsia" w:ascii="仿宋" w:hAnsi="仿宋" w:eastAsia="仿宋" w:cs="仿宋"/>
          <w:bCs/>
          <w:color w:val="000000"/>
          <w:kern w:val="2"/>
          <w:sz w:val="32"/>
          <w:szCs w:val="32"/>
          <w:lang w:val="en-US" w:eastAsia="zh-CN" w:bidi="ar-SA"/>
        </w:rPr>
      </w:pPr>
      <w:r>
        <w:rPr>
          <w:rFonts w:hint="eastAsia" w:ascii="仿宋" w:hAnsi="仿宋" w:eastAsia="仿宋" w:cs="仿宋"/>
          <w:bCs/>
          <w:color w:val="000000"/>
          <w:kern w:val="2"/>
          <w:sz w:val="32"/>
          <w:szCs w:val="32"/>
          <w:lang w:val="en-US" w:eastAsia="zh-CN" w:bidi="ar-SA"/>
        </w:rPr>
        <w:t>一、坚持以德立身、以德立学、以德施教、以德育德。</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val="0"/>
        <w:snapToGrid w:val="0"/>
        <w:spacing w:before="0" w:beforeAutospacing="0" w:after="0" w:afterAutospacing="0" w:line="240" w:lineRule="atLeast"/>
        <w:ind w:left="0" w:right="0" w:firstLine="640" w:firstLineChars="200"/>
        <w:jc w:val="both"/>
        <w:textAlignment w:val="auto"/>
        <w:rPr>
          <w:rFonts w:hint="eastAsia" w:ascii="仿宋" w:hAnsi="仿宋" w:eastAsia="仿宋" w:cs="仿宋"/>
          <w:bCs/>
          <w:color w:val="000000"/>
          <w:kern w:val="2"/>
          <w:sz w:val="32"/>
          <w:szCs w:val="32"/>
          <w:lang w:val="en-US" w:eastAsia="zh-CN" w:bidi="ar-SA"/>
        </w:rPr>
      </w:pPr>
      <w:r>
        <w:rPr>
          <w:rFonts w:hint="eastAsia" w:ascii="仿宋" w:hAnsi="仿宋" w:eastAsia="仿宋" w:cs="仿宋"/>
          <w:bCs/>
          <w:color w:val="000000"/>
          <w:kern w:val="2"/>
          <w:sz w:val="32"/>
          <w:szCs w:val="32"/>
          <w:lang w:val="en-US" w:eastAsia="zh-CN" w:bidi="ar-SA"/>
        </w:rPr>
        <w:t>任教期间，本人坚持认真学习并贯彻落实党的教育方针，能够时刻保持学习创新的进取之心，每天都能关注、学习、了解并传播有关我国教育事业发展的最新动向，始终保持先进的教育理念和教学思维，任教期间，本人始终坚持落实立德树人根本任务，坚持以德立身、以德立学、以德施教、以德育德，身为一名高校教师，本人时刻谨记“传道授业解惑”的教师使命，坚持以学生为中心，以德育人，在每节课程中，都能够融入大量有关道德规范和职业操守的育人案例，同时进行爱国主义教育，坚持把思想政治工作贯穿教育教学全过程，每节课都会设计丰富的育人案例，课后时刻关注学生成长和思想动态，注重全程育人,全方位育人，使课程教学与思想政治教育同向同行。为了能够更全面的了解学生，经常利用课余时间和休息时间给与学生学习指导和学业引导，指导多名学生参与社会实践活动和志愿者活动，为学生推荐与其适合的就业工作，十余年教学工作期间，从未接到一名学生投诉，连续多年学生民意测评排名在前，深受学生喜爱！</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val="0"/>
        <w:snapToGrid w:val="0"/>
        <w:spacing w:before="0" w:beforeAutospacing="0" w:after="0" w:afterAutospacing="0" w:line="240" w:lineRule="atLeast"/>
        <w:ind w:left="0" w:right="0" w:firstLine="640" w:firstLineChars="200"/>
        <w:jc w:val="both"/>
        <w:textAlignment w:val="auto"/>
        <w:rPr>
          <w:rFonts w:hint="eastAsia" w:ascii="仿宋" w:hAnsi="仿宋" w:eastAsia="仿宋" w:cs="仿宋"/>
          <w:bCs/>
          <w:color w:val="000000"/>
          <w:kern w:val="2"/>
          <w:sz w:val="32"/>
          <w:szCs w:val="32"/>
          <w:lang w:val="en-US" w:eastAsia="zh-CN" w:bidi="ar-SA"/>
        </w:rPr>
      </w:pPr>
      <w:r>
        <w:rPr>
          <w:rFonts w:hint="eastAsia" w:ascii="仿宋" w:hAnsi="仿宋" w:eastAsia="仿宋" w:cs="仿宋"/>
          <w:bCs/>
          <w:color w:val="000000"/>
          <w:kern w:val="2"/>
          <w:sz w:val="32"/>
          <w:szCs w:val="32"/>
          <w:lang w:val="en-US" w:eastAsia="zh-CN" w:bidi="ar-SA"/>
        </w:rPr>
        <w:t>二、坚持以学生为中心，以创新为手段，以项目教学为引领，教学特色鲜明，教学成效显著。</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val="0"/>
        <w:snapToGrid w:val="0"/>
        <w:spacing w:before="0" w:beforeAutospacing="0" w:after="0" w:afterAutospacing="0" w:line="240" w:lineRule="atLeast"/>
        <w:ind w:left="0" w:right="0" w:firstLine="640" w:firstLineChars="200"/>
        <w:jc w:val="both"/>
        <w:textAlignment w:val="auto"/>
        <w:rPr>
          <w:rFonts w:hint="eastAsia" w:ascii="仿宋" w:hAnsi="仿宋" w:eastAsia="仿宋" w:cs="仿宋"/>
          <w:bCs/>
          <w:color w:val="000000"/>
          <w:kern w:val="2"/>
          <w:sz w:val="32"/>
          <w:szCs w:val="32"/>
          <w:lang w:val="en-US" w:eastAsia="zh-CN" w:bidi="ar-SA"/>
        </w:rPr>
      </w:pPr>
      <w:r>
        <w:rPr>
          <w:rFonts w:hint="eastAsia" w:ascii="仿宋" w:hAnsi="仿宋" w:eastAsia="仿宋" w:cs="仿宋"/>
          <w:bCs/>
          <w:color w:val="000000"/>
          <w:kern w:val="2"/>
          <w:sz w:val="32"/>
          <w:szCs w:val="32"/>
          <w:lang w:val="en-US" w:eastAsia="zh-CN" w:bidi="ar-SA"/>
        </w:rPr>
        <w:t>高校课堂是教师与学生交流的最有效阵地，本人多年始终坚守教育教学一线，近五年以来担任500余学生的教学工作和毕业论文指导工作，严格遵守高校教师行为规范，切实履行教师岗位职责和义务，较高质量地完成各项教育教学工作任务；同时，本人在充分利用教材的基础上，结合应用型本科人才培养实际需要，在学校组织下，参与编写《flash动画》、《网页设计》两本校编教材，同时每节课给学生提供大量的课外参考和学习资料，引导学生自主性学习，在此基础上，不断进行教学方法与手段的改革创新，坚持任务驱动、项目教学法，贯彻以学生为中心的教学中心，实施“分组讨论、分层引导、翻转课堂”三位一体的教学方法，即让学生成为课堂的主角，自主组成项目学习小组，有效分工、制定计划，总结展示，极大的提高了课堂学习效率；同时，分析总结学情，结合优势互补的原则，因材施教，给各小组设定不同的任务目标，每节课给学生布置调研任务，让学生充分利用互联网等信息资源，提前对每节课程内容继续预习和调研，使实体课堂与线上教学做到很好的融会贯通，极大的提升了学生的自主学习能力和学习兴趣，本人主讲的《网络flash动画设计》课程被评为校级精品课程；疫情期间，更加充分完善的运用网络平台，提前给学生布置学习任务，让学生找到预设的问题答案，随后在网络课堂进行互动、展示和总结，使线上单向教学变为有趣的线上双向展示互动学习，整体提高课堂教学质量。</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val="0"/>
        <w:snapToGrid w:val="0"/>
        <w:spacing w:before="0" w:beforeAutospacing="0" w:after="0" w:afterAutospacing="0" w:line="240" w:lineRule="atLeast"/>
        <w:ind w:left="0" w:right="0" w:firstLine="640" w:firstLineChars="200"/>
        <w:jc w:val="both"/>
        <w:textAlignment w:val="auto"/>
        <w:rPr>
          <w:rFonts w:hint="eastAsia" w:ascii="仿宋" w:hAnsi="仿宋" w:eastAsia="仿宋" w:cs="仿宋"/>
          <w:bCs/>
          <w:color w:val="000000"/>
          <w:kern w:val="2"/>
          <w:sz w:val="32"/>
          <w:szCs w:val="32"/>
          <w:lang w:val="en-US" w:eastAsia="zh-CN" w:bidi="ar-SA"/>
        </w:rPr>
      </w:pPr>
      <w:r>
        <w:rPr>
          <w:rFonts w:hint="eastAsia" w:ascii="仿宋" w:hAnsi="仿宋" w:eastAsia="仿宋" w:cs="仿宋"/>
          <w:bCs/>
          <w:color w:val="000000"/>
          <w:kern w:val="2"/>
          <w:sz w:val="32"/>
          <w:szCs w:val="32"/>
          <w:lang w:val="en-US" w:eastAsia="zh-CN" w:bidi="ar-SA"/>
        </w:rPr>
        <w:t>任教期间，本人不会错过对每一名学生的教育和引导，一直以来，始终做到课上是教师，课下是朋友的育人心态，对在学习和生活出现问题和困惑的学生，本人会给予其最大的尊重、帮助和关爱，对缺课未到的学生，会及时了解其缺课的具体原因，长此以往，与学生之间建立了有效的沟通，也获得了学生的信任，多年以来，本人的课堂学生出勤除病事假特殊原因，课堂能够一致保持出勤满勤、氛围浓厚的学习氛围，给教学团队也起到很好的示范作用。</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val="0"/>
        <w:snapToGrid w:val="0"/>
        <w:spacing w:before="0" w:beforeAutospacing="0" w:after="0" w:afterAutospacing="0" w:line="240" w:lineRule="atLeast"/>
        <w:ind w:left="0" w:right="0" w:firstLine="640" w:firstLineChars="200"/>
        <w:jc w:val="both"/>
        <w:textAlignment w:val="auto"/>
        <w:rPr>
          <w:rFonts w:hint="eastAsia" w:ascii="仿宋" w:hAnsi="仿宋" w:eastAsia="仿宋" w:cs="仿宋"/>
          <w:bCs/>
          <w:color w:val="000000"/>
          <w:kern w:val="2"/>
          <w:sz w:val="32"/>
          <w:szCs w:val="32"/>
          <w:lang w:val="en-US" w:eastAsia="zh-CN" w:bidi="ar-SA"/>
        </w:rPr>
      </w:pPr>
      <w:r>
        <w:rPr>
          <w:rFonts w:hint="eastAsia" w:ascii="仿宋" w:hAnsi="仿宋" w:eastAsia="仿宋" w:cs="仿宋"/>
          <w:bCs/>
          <w:color w:val="000000"/>
          <w:kern w:val="2"/>
          <w:sz w:val="32"/>
          <w:szCs w:val="32"/>
          <w:lang w:val="en-US" w:eastAsia="zh-CN" w:bidi="ar-SA"/>
        </w:rPr>
        <w:t>三、坚持科研反哺教学，不断创新教育教学理念，积累较丰富的教学科研经验。</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val="0"/>
        <w:snapToGrid w:val="0"/>
        <w:spacing w:before="0" w:beforeAutospacing="0" w:after="0" w:afterAutospacing="0" w:line="240" w:lineRule="atLeast"/>
        <w:ind w:left="0" w:right="0" w:firstLine="640" w:firstLineChars="200"/>
        <w:jc w:val="both"/>
        <w:textAlignment w:val="auto"/>
        <w:rPr>
          <w:rFonts w:hint="eastAsia" w:ascii="仿宋" w:hAnsi="仿宋" w:eastAsia="仿宋" w:cs="仿宋"/>
          <w:bCs/>
          <w:color w:val="000000"/>
          <w:kern w:val="2"/>
          <w:sz w:val="32"/>
          <w:szCs w:val="32"/>
          <w:lang w:val="en-US" w:eastAsia="zh-CN" w:bidi="ar-SA"/>
        </w:rPr>
      </w:pPr>
      <w:r>
        <w:rPr>
          <w:rFonts w:hint="eastAsia" w:ascii="仿宋" w:hAnsi="仿宋" w:eastAsia="仿宋" w:cs="仿宋"/>
          <w:bCs/>
          <w:color w:val="000000"/>
          <w:kern w:val="2"/>
          <w:sz w:val="32"/>
          <w:szCs w:val="32"/>
          <w:lang w:val="en-US" w:eastAsia="zh-CN" w:bidi="ar-SA"/>
        </w:rPr>
        <w:t>在教育教学研究、科学研究、技术推广等方面，本人始终坚持科研反哺教学，多年以来在OBE创新型人才培养、本科教学管理、创新创业教育、就业工作、应用型人才培养、数字技术与文旅产业融合创新发展等教学和科研领域有较深入研究，依托学校数字虚拟仿真研究所，本人组建的锡伯族数字展厅设计方案获得沈北新区的高度认可，并纳入2021年年度实施计划。近几年个人先后获国家级奖项6项，省级奖项1项；获优秀指导教师奖3项；主持并参与省、市级各类课题近20项，其中个人主持省级课题8项，市级课题3项；获批国家发名专利1项；副主编参与编写教材、出版物5部；发表论文（第一作者）15篇，其中CIPI核心1篇，艺术核心论文1篇。</w:t>
      </w:r>
      <w:r>
        <w:rPr>
          <w:rFonts w:hint="eastAsia" w:ascii="仿宋" w:hAnsi="仿宋" w:eastAsia="仿宋" w:cs="仿宋"/>
          <w:bCs/>
          <w:color w:val="000000"/>
          <w:kern w:val="2"/>
          <w:sz w:val="32"/>
          <w:szCs w:val="32"/>
          <w:lang w:val="en-US" w:eastAsia="zh-CN" w:bidi="ar-SA"/>
        </w:rPr>
        <w:br w:type="textWrapping"/>
      </w:r>
      <w:r>
        <w:rPr>
          <w:rFonts w:hint="eastAsia" w:ascii="仿宋" w:hAnsi="仿宋" w:eastAsia="仿宋" w:cs="仿宋"/>
          <w:bCs/>
          <w:color w:val="000000"/>
          <w:kern w:val="2"/>
          <w:sz w:val="32"/>
          <w:szCs w:val="32"/>
          <w:lang w:val="en-US" w:eastAsia="zh-CN" w:bidi="ar-SA"/>
        </w:rPr>
        <w:t xml:space="preserve">  在高校从事科研与教学工作已十载有余，多年的教学使我深感思政育人、科研创新与教学改革作为高校人才培养质量提升、强化专业综合竞争实力的重要意义，未来我必将继续倾尽全力，继续站在高校教师这个充满激情的讲台上，充分挖掘自身的科研创新潜力，怀揣感恩之心，发挥自身最大价值，为教育事业奋斗终生。</w:t>
      </w:r>
    </w:p>
    <w:p>
      <w:pPr>
        <w:widowControl/>
        <w:jc w:val="left"/>
        <w:rPr>
          <w:rFonts w:ascii="仿宋_GB2312" w:hAnsi="宋体"/>
          <w:bCs/>
          <w:color w:val="000000"/>
          <w:sz w:val="28"/>
          <w:szCs w:val="28"/>
        </w:rPr>
      </w:pPr>
      <w:r>
        <w:rPr>
          <w:rFonts w:ascii="仿宋_GB2312" w:hAnsi="宋体"/>
          <w:bCs/>
          <w:color w:val="000000"/>
          <w:sz w:val="28"/>
          <w:szCs w:val="28"/>
        </w:rPr>
        <w:br w:type="page"/>
      </w:r>
    </w:p>
    <w:p>
      <w:pPr>
        <w:spacing w:line="520" w:lineRule="exact"/>
        <w:jc w:val="center"/>
        <w:rPr>
          <w:rFonts w:hint="eastAsia" w:ascii="黑体" w:hAnsi="黑体" w:eastAsia="黑体" w:cs="黑体"/>
          <w:color w:val="000000"/>
          <w:sz w:val="36"/>
          <w:szCs w:val="36"/>
        </w:rPr>
      </w:pPr>
      <w:r>
        <w:rPr>
          <w:rFonts w:hint="eastAsia" w:ascii="黑体" w:hAnsi="黑体" w:eastAsia="黑体" w:cs="黑体"/>
          <w:sz w:val="36"/>
          <w:szCs w:val="36"/>
        </w:rPr>
        <w:t>推荐</w:t>
      </w:r>
      <w:r>
        <w:rPr>
          <w:rFonts w:hint="eastAsia" w:ascii="黑体" w:hAnsi="黑体" w:eastAsia="黑体" w:cs="黑体"/>
          <w:color w:val="000000"/>
          <w:sz w:val="36"/>
          <w:szCs w:val="36"/>
        </w:rPr>
        <w:t>辽宁省优秀教师主要事迹材料</w:t>
      </w:r>
    </w:p>
    <w:p>
      <w:pPr>
        <w:spacing w:line="520" w:lineRule="exact"/>
        <w:jc w:val="center"/>
        <w:rPr>
          <w:rFonts w:hint="eastAsia" w:ascii="黑体" w:hAnsi="黑体" w:eastAsia="黑体" w:cs="黑体"/>
          <w:color w:val="000000"/>
          <w:sz w:val="36"/>
          <w:szCs w:val="36"/>
          <w:lang w:eastAsia="zh-CN"/>
        </w:rPr>
      </w:pPr>
      <w:r>
        <w:rPr>
          <w:rFonts w:hint="eastAsia" w:ascii="黑体" w:hAnsi="黑体" w:eastAsia="黑体" w:cs="黑体"/>
          <w:color w:val="000000"/>
          <w:sz w:val="36"/>
          <w:szCs w:val="36"/>
          <w:lang w:eastAsia="zh-CN"/>
        </w:rPr>
        <w:t>管理</w:t>
      </w:r>
      <w:r>
        <w:rPr>
          <w:rFonts w:hint="eastAsia" w:ascii="黑体" w:hAnsi="黑体" w:eastAsia="黑体" w:cs="黑体"/>
          <w:color w:val="000000"/>
          <w:sz w:val="36"/>
          <w:szCs w:val="36"/>
        </w:rPr>
        <w:t xml:space="preserve">学院  </w:t>
      </w:r>
      <w:r>
        <w:rPr>
          <w:rFonts w:hint="eastAsia" w:ascii="黑体" w:hAnsi="黑体" w:eastAsia="黑体" w:cs="黑体"/>
          <w:color w:val="000000"/>
          <w:sz w:val="36"/>
          <w:szCs w:val="36"/>
          <w:lang w:eastAsia="zh-CN"/>
        </w:rPr>
        <w:t>刘畅</w:t>
      </w:r>
    </w:p>
    <w:p>
      <w:pPr>
        <w:spacing w:line="520" w:lineRule="exact"/>
        <w:jc w:val="center"/>
        <w:rPr>
          <w:rFonts w:ascii="方正大标宋简体" w:eastAsia="方正大标宋简体"/>
          <w:sz w:val="32"/>
          <w:szCs w:val="32"/>
        </w:rPr>
      </w:pPr>
    </w:p>
    <w:p>
      <w:pPr>
        <w:keepNext w:val="0"/>
        <w:keepLines w:val="0"/>
        <w:pageBreakBefore w:val="0"/>
        <w:kinsoku/>
        <w:wordWrap/>
        <w:overflowPunct/>
        <w:topLinePunct w:val="0"/>
        <w:autoSpaceDE/>
        <w:autoSpaceDN/>
        <w:bidi w:val="0"/>
        <w:snapToGrid w:val="0"/>
        <w:spacing w:line="240" w:lineRule="atLeast"/>
        <w:ind w:firstLine="640" w:firstLineChars="200"/>
        <w:textAlignment w:val="auto"/>
        <w:rPr>
          <w:rFonts w:hint="eastAsia" w:ascii="仿宋" w:hAnsi="仿宋" w:eastAsia="仿宋" w:cs="仿宋"/>
          <w:bCs/>
          <w:color w:val="000000"/>
          <w:sz w:val="32"/>
          <w:szCs w:val="32"/>
        </w:rPr>
      </w:pPr>
      <w:r>
        <w:rPr>
          <w:rFonts w:hint="eastAsia" w:ascii="仿宋" w:hAnsi="仿宋" w:eastAsia="仿宋" w:cs="仿宋"/>
          <w:bCs/>
          <w:color w:val="000000"/>
          <w:sz w:val="32"/>
          <w:szCs w:val="32"/>
        </w:rPr>
        <w:t>刘畅，2003年毕业于沈阳师范大学，从事教学工作17年。2015年职称晋升为副教授。现担任辽宁传媒学院管理学院副院长。一个80后干部的代表，她始终以“道虽通不行不至，事虽小不为不成”为人生信条，从每件小事做起，从点点滴滴做起，用心做事业，用爱做教育，谱写了一曲曲奉献之歌。她认真负责，爱岗敬业，对教学一丝不苟，字字推敲；她任劳任怨，不辞劳苦，从未因家事请过一天假；她谦虚谨慎，公道正派，用行动诠释了一名优秀组工的深刻内涵。</w:t>
      </w:r>
    </w:p>
    <w:p>
      <w:pPr>
        <w:keepNext w:val="0"/>
        <w:keepLines w:val="0"/>
        <w:pageBreakBefore w:val="0"/>
        <w:kinsoku/>
        <w:wordWrap/>
        <w:overflowPunct/>
        <w:topLinePunct w:val="0"/>
        <w:autoSpaceDE/>
        <w:autoSpaceDN/>
        <w:bidi w:val="0"/>
        <w:snapToGrid w:val="0"/>
        <w:spacing w:line="240" w:lineRule="atLeast"/>
        <w:ind w:firstLine="643" w:firstLineChars="200"/>
        <w:textAlignment w:val="auto"/>
        <w:rPr>
          <w:rFonts w:hint="eastAsia" w:ascii="仿宋" w:hAnsi="仿宋" w:eastAsia="仿宋" w:cs="仿宋"/>
          <w:b/>
          <w:bCs w:val="0"/>
          <w:color w:val="000000"/>
          <w:sz w:val="32"/>
          <w:szCs w:val="32"/>
        </w:rPr>
      </w:pPr>
      <w:r>
        <w:rPr>
          <w:rFonts w:hint="eastAsia" w:ascii="仿宋" w:hAnsi="仿宋" w:eastAsia="仿宋" w:cs="仿宋"/>
          <w:b/>
          <w:bCs w:val="0"/>
          <w:color w:val="000000"/>
          <w:sz w:val="32"/>
          <w:szCs w:val="32"/>
        </w:rPr>
        <w:t>一、“勤”字当头</w:t>
      </w:r>
      <w:r>
        <w:rPr>
          <w:rFonts w:hint="eastAsia" w:ascii="仿宋" w:hAnsi="仿宋" w:eastAsia="仿宋" w:cs="仿宋"/>
          <w:b/>
          <w:bCs w:val="0"/>
          <w:color w:val="000000"/>
          <w:sz w:val="32"/>
          <w:szCs w:val="32"/>
          <w:lang w:eastAsia="zh-CN"/>
        </w:rPr>
        <w:t>，</w:t>
      </w:r>
      <w:r>
        <w:rPr>
          <w:rFonts w:hint="eastAsia" w:ascii="仿宋" w:hAnsi="仿宋" w:eastAsia="仿宋" w:cs="仿宋"/>
          <w:b/>
          <w:bCs w:val="0"/>
          <w:color w:val="000000"/>
          <w:sz w:val="32"/>
          <w:szCs w:val="32"/>
        </w:rPr>
        <w:t>严谨笃学</w:t>
      </w:r>
    </w:p>
    <w:p>
      <w:pPr>
        <w:keepNext w:val="0"/>
        <w:keepLines w:val="0"/>
        <w:pageBreakBefore w:val="0"/>
        <w:kinsoku/>
        <w:wordWrap/>
        <w:overflowPunct/>
        <w:topLinePunct w:val="0"/>
        <w:autoSpaceDE/>
        <w:autoSpaceDN/>
        <w:bidi w:val="0"/>
        <w:snapToGrid w:val="0"/>
        <w:spacing w:line="240" w:lineRule="atLeast"/>
        <w:ind w:firstLine="640" w:firstLineChars="200"/>
        <w:textAlignment w:val="auto"/>
        <w:rPr>
          <w:rFonts w:hint="eastAsia" w:ascii="仿宋" w:hAnsi="仿宋" w:eastAsia="仿宋" w:cs="仿宋"/>
          <w:bCs/>
          <w:color w:val="000000"/>
          <w:sz w:val="32"/>
          <w:szCs w:val="32"/>
        </w:rPr>
      </w:pPr>
      <w:r>
        <w:rPr>
          <w:rFonts w:hint="eastAsia" w:ascii="仿宋" w:hAnsi="仿宋" w:eastAsia="仿宋" w:cs="仿宋"/>
          <w:bCs/>
          <w:color w:val="000000"/>
          <w:sz w:val="32"/>
          <w:szCs w:val="32"/>
        </w:rPr>
        <w:t>在教学工作中，刘畅老师兢兢业业，认真钻研业务，关爱学生。她始终把专业、教学和学生放在第一位，想学校、专业之所想，急学生之所急，认认真真，扎扎实实地做好每一项工作。坚持给学生上好每一节课是她这十几年来对自己的基本要求。为了提高专业理论水平，她平时注重收集最新的行业信息和教育、教学管理的先进经验，通过网络和书籍以及下企业考察，不断更新知识；为了提高动手操作能力，在完成教学任务的同时，经常利用业余时间到企业挂职锻炼，常常是别人休息的时候，加班加点地工作。在教学方法不断钻研，将链条回归教学法运用在理论课堂教学，丰富了课堂教学方法，荣获“2018年辽宁省普通高等教育本科教学成果奖”三等奖。</w:t>
      </w:r>
    </w:p>
    <w:p>
      <w:pPr>
        <w:keepNext w:val="0"/>
        <w:keepLines w:val="0"/>
        <w:pageBreakBefore w:val="0"/>
        <w:kinsoku/>
        <w:wordWrap/>
        <w:overflowPunct/>
        <w:topLinePunct w:val="0"/>
        <w:autoSpaceDE/>
        <w:autoSpaceDN/>
        <w:bidi w:val="0"/>
        <w:snapToGrid w:val="0"/>
        <w:spacing w:line="240" w:lineRule="atLeast"/>
        <w:ind w:firstLine="640" w:firstLineChars="200"/>
        <w:textAlignment w:val="auto"/>
        <w:rPr>
          <w:rFonts w:hint="eastAsia" w:ascii="仿宋" w:hAnsi="仿宋" w:eastAsia="仿宋" w:cs="仿宋"/>
          <w:bCs/>
          <w:color w:val="000000"/>
          <w:sz w:val="32"/>
          <w:szCs w:val="32"/>
        </w:rPr>
      </w:pPr>
      <w:r>
        <w:rPr>
          <w:rFonts w:hint="eastAsia" w:ascii="仿宋" w:hAnsi="仿宋" w:eastAsia="仿宋" w:cs="仿宋"/>
          <w:bCs/>
          <w:color w:val="000000"/>
          <w:sz w:val="32"/>
          <w:szCs w:val="32"/>
        </w:rPr>
        <w:t>在教学中注意引导学生树立正确人生观，克服困难、努力进取、积极上进，为学生解答专业、就业和创业中有关疑问。记得在一次指导学生创新创业大赛的项目时，学生的小组讨论在晚上6点开始，刘畅老师下班后，来不及吃饭，来不及辅导自己孩子的功课就参与到学生的小组讨论中，从社会特点、专业知识、消费者分析等方面都给出了非常详细的方向指引，讨论一直进行到深夜，终于将创新创业的方向敲定，最终这个项目获得了国家级立项。刘畅老师经常在课后利用微信等沟通工具和学生共同讨论学生提出的问题，为学生答疑解惑；在指导学生参加各类比赛时，细致的引导学生进行项目分析，帮助学生找准创新创业方向。对待学生的疑问，都会第一时间给予解答，得到学生肯定和尊敬。</w:t>
      </w:r>
    </w:p>
    <w:p>
      <w:pPr>
        <w:keepNext w:val="0"/>
        <w:keepLines w:val="0"/>
        <w:pageBreakBefore w:val="0"/>
        <w:kinsoku/>
        <w:wordWrap/>
        <w:overflowPunct/>
        <w:topLinePunct w:val="0"/>
        <w:autoSpaceDE/>
        <w:autoSpaceDN/>
        <w:bidi w:val="0"/>
        <w:snapToGrid w:val="0"/>
        <w:spacing w:line="240" w:lineRule="atLeast"/>
        <w:ind w:firstLine="643" w:firstLineChars="200"/>
        <w:textAlignment w:val="auto"/>
        <w:rPr>
          <w:rFonts w:hint="eastAsia" w:ascii="仿宋" w:hAnsi="仿宋" w:eastAsia="仿宋" w:cs="仿宋"/>
          <w:bCs/>
          <w:color w:val="000000"/>
          <w:sz w:val="32"/>
          <w:szCs w:val="32"/>
          <w:lang w:eastAsia="zh-CN"/>
        </w:rPr>
      </w:pPr>
      <w:r>
        <w:rPr>
          <w:rFonts w:hint="eastAsia" w:ascii="仿宋" w:hAnsi="仿宋" w:eastAsia="仿宋" w:cs="仿宋"/>
          <w:b/>
          <w:bCs w:val="0"/>
          <w:color w:val="000000"/>
          <w:sz w:val="32"/>
          <w:szCs w:val="32"/>
          <w:lang w:eastAsia="zh-CN"/>
        </w:rPr>
        <w:t>二、全程育人，做好思政工作</w:t>
      </w:r>
    </w:p>
    <w:p>
      <w:pPr>
        <w:keepNext w:val="0"/>
        <w:keepLines w:val="0"/>
        <w:pageBreakBefore w:val="0"/>
        <w:kinsoku/>
        <w:wordWrap/>
        <w:overflowPunct/>
        <w:topLinePunct w:val="0"/>
        <w:autoSpaceDE/>
        <w:autoSpaceDN/>
        <w:bidi w:val="0"/>
        <w:snapToGrid w:val="0"/>
        <w:spacing w:line="240" w:lineRule="atLeast"/>
        <w:ind w:firstLine="640" w:firstLineChars="200"/>
        <w:textAlignment w:val="auto"/>
        <w:rPr>
          <w:rFonts w:hint="eastAsia" w:ascii="仿宋" w:hAnsi="仿宋" w:eastAsia="仿宋" w:cs="仿宋"/>
          <w:bCs/>
          <w:color w:val="000000"/>
          <w:sz w:val="32"/>
          <w:szCs w:val="32"/>
          <w:lang w:val="en-US" w:eastAsia="zh-CN"/>
        </w:rPr>
      </w:pPr>
      <w:r>
        <w:rPr>
          <w:rFonts w:hint="eastAsia" w:ascii="仿宋" w:hAnsi="仿宋" w:eastAsia="仿宋" w:cs="仿宋"/>
          <w:bCs/>
          <w:color w:val="000000"/>
          <w:sz w:val="32"/>
          <w:szCs w:val="32"/>
          <w:lang w:eastAsia="zh-CN"/>
        </w:rPr>
        <w:t>刘畅老师一直坚持把思想政治工作贯穿教育教学全过程，不但在课程中加入育人案例，时刻做好课程思政与专业课程的融合。在上半年的疫情期间授课过程中，结合抗疫故事、经典案例讲授专业课程，给同学们留下了深刻的印象，激发了学生的爱国热情，个别学生在保护好自己的前提下，纷纷加入了抗疫的志愿者行列中。刘畅老师也曾担任过辅导员工作，对学生无微不至的关爱，班级凝聚力较强，</w:t>
      </w:r>
      <w:r>
        <w:rPr>
          <w:rFonts w:hint="eastAsia" w:ascii="仿宋" w:hAnsi="仿宋" w:eastAsia="仿宋" w:cs="仿宋"/>
          <w:bCs/>
          <w:color w:val="000000"/>
          <w:sz w:val="32"/>
          <w:szCs w:val="32"/>
          <w:lang w:val="en-US" w:eastAsia="zh-CN"/>
        </w:rPr>
        <w:t>所带班级曾被评为辽宁省优秀班级。刘畅老师在工作中，时刻牢记全程育人、全方位育人理念，将课程讲授与学生的思想政治教育工作很好的结合。</w:t>
      </w:r>
    </w:p>
    <w:p>
      <w:pPr>
        <w:keepNext w:val="0"/>
        <w:keepLines w:val="0"/>
        <w:pageBreakBefore w:val="0"/>
        <w:kinsoku/>
        <w:wordWrap/>
        <w:overflowPunct/>
        <w:topLinePunct w:val="0"/>
        <w:autoSpaceDE/>
        <w:autoSpaceDN/>
        <w:bidi w:val="0"/>
        <w:snapToGrid w:val="0"/>
        <w:spacing w:line="240" w:lineRule="atLeast"/>
        <w:ind w:firstLine="643" w:firstLineChars="200"/>
        <w:textAlignment w:val="auto"/>
        <w:rPr>
          <w:rFonts w:hint="eastAsia" w:ascii="仿宋" w:hAnsi="仿宋" w:eastAsia="仿宋" w:cs="仿宋"/>
          <w:b/>
          <w:bCs w:val="0"/>
          <w:color w:val="000000"/>
          <w:sz w:val="32"/>
          <w:szCs w:val="32"/>
        </w:rPr>
      </w:pPr>
      <w:r>
        <w:rPr>
          <w:rFonts w:hint="eastAsia" w:ascii="仿宋" w:hAnsi="仿宋" w:eastAsia="仿宋" w:cs="仿宋"/>
          <w:b/>
          <w:bCs w:val="0"/>
          <w:color w:val="000000"/>
          <w:sz w:val="32"/>
          <w:szCs w:val="32"/>
          <w:lang w:eastAsia="zh-CN"/>
        </w:rPr>
        <w:t>三</w:t>
      </w:r>
      <w:r>
        <w:rPr>
          <w:rFonts w:hint="eastAsia" w:ascii="仿宋" w:hAnsi="仿宋" w:eastAsia="仿宋" w:cs="仿宋"/>
          <w:b/>
          <w:bCs w:val="0"/>
          <w:color w:val="000000"/>
          <w:sz w:val="32"/>
          <w:szCs w:val="32"/>
        </w:rPr>
        <w:t>、“恒”做科研</w:t>
      </w:r>
      <w:r>
        <w:rPr>
          <w:rFonts w:hint="eastAsia" w:ascii="仿宋" w:hAnsi="仿宋" w:eastAsia="仿宋" w:cs="仿宋"/>
          <w:b/>
          <w:bCs w:val="0"/>
          <w:color w:val="000000"/>
          <w:sz w:val="32"/>
          <w:szCs w:val="32"/>
          <w:lang w:eastAsia="zh-CN"/>
        </w:rPr>
        <w:t>，</w:t>
      </w:r>
      <w:r>
        <w:rPr>
          <w:rFonts w:hint="eastAsia" w:ascii="仿宋" w:hAnsi="仿宋" w:eastAsia="仿宋" w:cs="仿宋"/>
          <w:b/>
          <w:bCs w:val="0"/>
          <w:color w:val="000000"/>
          <w:sz w:val="32"/>
          <w:szCs w:val="32"/>
        </w:rPr>
        <w:t>永攀高峰</w:t>
      </w:r>
    </w:p>
    <w:p>
      <w:pPr>
        <w:keepNext w:val="0"/>
        <w:keepLines w:val="0"/>
        <w:pageBreakBefore w:val="0"/>
        <w:kinsoku/>
        <w:wordWrap/>
        <w:overflowPunct/>
        <w:topLinePunct w:val="0"/>
        <w:autoSpaceDE/>
        <w:autoSpaceDN/>
        <w:bidi w:val="0"/>
        <w:snapToGrid w:val="0"/>
        <w:spacing w:line="240" w:lineRule="atLeast"/>
        <w:ind w:firstLine="640" w:firstLineChars="200"/>
        <w:textAlignment w:val="auto"/>
        <w:rPr>
          <w:rFonts w:hint="eastAsia" w:ascii="仿宋" w:hAnsi="仿宋" w:eastAsia="仿宋" w:cs="仿宋"/>
          <w:bCs/>
          <w:color w:val="000000"/>
          <w:sz w:val="32"/>
          <w:szCs w:val="32"/>
        </w:rPr>
      </w:pPr>
      <w:r>
        <w:rPr>
          <w:rFonts w:hint="eastAsia" w:ascii="仿宋" w:hAnsi="仿宋" w:eastAsia="仿宋" w:cs="仿宋"/>
          <w:bCs/>
          <w:color w:val="000000"/>
          <w:sz w:val="32"/>
          <w:szCs w:val="32"/>
        </w:rPr>
        <w:t>搞科研最难能可贵的是一头扎进科研中，要有坐的住冷板凳的精神。在研究过程中，刘畅老师的耐心和坚持，使她在科研上有了一些成果。刘畅老师主持省级以上课题5项，</w:t>
      </w:r>
      <w:r>
        <w:rPr>
          <w:rFonts w:hint="eastAsia" w:ascii="仿宋" w:hAnsi="仿宋" w:eastAsia="仿宋" w:cs="仿宋"/>
          <w:bCs/>
          <w:color w:val="000000"/>
          <w:sz w:val="32"/>
          <w:szCs w:val="32"/>
          <w:lang w:eastAsia="zh-CN"/>
        </w:rPr>
        <w:t>市级课题</w:t>
      </w:r>
      <w:r>
        <w:rPr>
          <w:rFonts w:hint="eastAsia" w:ascii="仿宋" w:hAnsi="仿宋" w:eastAsia="仿宋" w:cs="仿宋"/>
          <w:bCs/>
          <w:color w:val="000000"/>
          <w:sz w:val="32"/>
          <w:szCs w:val="32"/>
          <w:lang w:val="en-US" w:eastAsia="zh-CN"/>
        </w:rPr>
        <w:t>3项。</w:t>
      </w:r>
      <w:r>
        <w:rPr>
          <w:rFonts w:hint="eastAsia" w:ascii="仿宋" w:hAnsi="仿宋" w:eastAsia="仿宋" w:cs="仿宋"/>
          <w:bCs/>
          <w:color w:val="000000"/>
          <w:sz w:val="32"/>
          <w:szCs w:val="32"/>
        </w:rPr>
        <w:t>在锡伯族的民族文化的方面研究，她很专一，她一直坚持，她从未放弃，逐步积累研究成果和相关论文。2018年“打造沈阳锡伯族西迁节文化品牌对策研究”获批了沈阳市社科项目并顺利结题，2019年辽宁省社科课题“辽宁省锡伯族民族文化‘数字化’保护和传承”获得立项，并积极申报国家社科项目，项目研究初见成效，得到了领域内专家的认可。在教学改革方面的研究，2018年“基于OBE模式的项目教学包研究与实践”获得了省教育厅教改项目立项。多年来刘畅老师在国家级刊物上发表了15篇论文，主编和参编了5部教材。由于有着丰富的教学实践经验，加之注意学科理论动态和吸收最新科研成果，刘老师做到了教学与科研相辅相成，教研相长。</w:t>
      </w:r>
    </w:p>
    <w:p>
      <w:pPr>
        <w:keepNext w:val="0"/>
        <w:keepLines w:val="0"/>
        <w:pageBreakBefore w:val="0"/>
        <w:kinsoku/>
        <w:wordWrap/>
        <w:overflowPunct/>
        <w:topLinePunct w:val="0"/>
        <w:autoSpaceDE/>
        <w:autoSpaceDN/>
        <w:bidi w:val="0"/>
        <w:snapToGrid w:val="0"/>
        <w:spacing w:line="240" w:lineRule="atLeast"/>
        <w:ind w:firstLine="643" w:firstLineChars="200"/>
        <w:textAlignment w:val="auto"/>
        <w:rPr>
          <w:rFonts w:hint="eastAsia" w:ascii="仿宋" w:hAnsi="仿宋" w:eastAsia="仿宋" w:cs="仿宋"/>
          <w:b/>
          <w:bCs w:val="0"/>
          <w:color w:val="000000"/>
          <w:sz w:val="32"/>
          <w:szCs w:val="32"/>
        </w:rPr>
      </w:pPr>
      <w:r>
        <w:rPr>
          <w:rFonts w:hint="eastAsia" w:ascii="仿宋" w:hAnsi="仿宋" w:eastAsia="仿宋" w:cs="仿宋"/>
          <w:b/>
          <w:bCs w:val="0"/>
          <w:color w:val="000000"/>
          <w:sz w:val="32"/>
          <w:szCs w:val="32"/>
          <w:lang w:eastAsia="zh-CN"/>
        </w:rPr>
        <w:t>四</w:t>
      </w:r>
      <w:r>
        <w:rPr>
          <w:rFonts w:hint="eastAsia" w:ascii="仿宋" w:hAnsi="仿宋" w:eastAsia="仿宋" w:cs="仿宋"/>
          <w:b/>
          <w:bCs w:val="0"/>
          <w:color w:val="000000"/>
          <w:sz w:val="32"/>
          <w:szCs w:val="32"/>
        </w:rPr>
        <w:t>、“细”字当先</w:t>
      </w:r>
      <w:r>
        <w:rPr>
          <w:rFonts w:hint="eastAsia" w:ascii="仿宋" w:hAnsi="仿宋" w:eastAsia="仿宋" w:cs="仿宋"/>
          <w:b/>
          <w:bCs w:val="0"/>
          <w:color w:val="000000"/>
          <w:sz w:val="32"/>
          <w:szCs w:val="32"/>
          <w:lang w:eastAsia="zh-CN"/>
        </w:rPr>
        <w:t>，</w:t>
      </w:r>
      <w:r>
        <w:rPr>
          <w:rFonts w:hint="eastAsia" w:ascii="仿宋" w:hAnsi="仿宋" w:eastAsia="仿宋" w:cs="仿宋"/>
          <w:b/>
          <w:bCs w:val="0"/>
          <w:color w:val="000000"/>
          <w:sz w:val="32"/>
          <w:szCs w:val="32"/>
        </w:rPr>
        <w:t>精益求精</w:t>
      </w:r>
    </w:p>
    <w:p>
      <w:pPr>
        <w:keepNext w:val="0"/>
        <w:keepLines w:val="0"/>
        <w:pageBreakBefore w:val="0"/>
        <w:kinsoku/>
        <w:wordWrap/>
        <w:overflowPunct/>
        <w:topLinePunct w:val="0"/>
        <w:autoSpaceDE/>
        <w:autoSpaceDN/>
        <w:bidi w:val="0"/>
        <w:snapToGrid w:val="0"/>
        <w:spacing w:line="240" w:lineRule="atLeast"/>
        <w:ind w:firstLine="640" w:firstLineChars="200"/>
        <w:textAlignment w:val="auto"/>
        <w:rPr>
          <w:rFonts w:hint="eastAsia" w:ascii="仿宋" w:hAnsi="仿宋" w:eastAsia="仿宋" w:cs="仿宋"/>
          <w:bCs/>
          <w:color w:val="000000"/>
          <w:sz w:val="32"/>
          <w:szCs w:val="32"/>
        </w:rPr>
      </w:pPr>
      <w:r>
        <w:rPr>
          <w:rFonts w:hint="eastAsia" w:ascii="仿宋" w:hAnsi="仿宋" w:eastAsia="仿宋" w:cs="仿宋"/>
          <w:bCs/>
          <w:color w:val="000000"/>
          <w:sz w:val="32"/>
          <w:szCs w:val="32"/>
        </w:rPr>
        <w:t>在工作中，对学院的各专业的建设也是刘老师工作中重要的方面。不论在专业人才培养方案修订上还是在本科专业的学士学位授予权的申报上，都严格要求，做到精益求精。“不管写什么材料，要写就写精”，这是她对自己的要求。在学院各专业的人才培养方案修订过程中，刘畅老师多次组织教师深入企业开展详细深入的企业调研，在调研中，不放过任何一个细节，了解行业、企业对专业能力、岗位能力的需求，了解市场对人才的需求情况，组织教师完成人才需求调研报告，为专业建设提供参考。</w:t>
      </w:r>
    </w:p>
    <w:p>
      <w:pPr>
        <w:keepNext w:val="0"/>
        <w:keepLines w:val="0"/>
        <w:pageBreakBefore w:val="0"/>
        <w:kinsoku/>
        <w:wordWrap/>
        <w:overflowPunct/>
        <w:topLinePunct w:val="0"/>
        <w:autoSpaceDE/>
        <w:autoSpaceDN/>
        <w:bidi w:val="0"/>
        <w:snapToGrid w:val="0"/>
        <w:spacing w:line="240" w:lineRule="atLeast"/>
        <w:ind w:firstLine="640" w:firstLineChars="200"/>
        <w:textAlignment w:val="auto"/>
        <w:rPr>
          <w:rFonts w:hint="eastAsia" w:ascii="仿宋" w:hAnsi="仿宋" w:eastAsia="仿宋" w:cs="仿宋"/>
          <w:bCs/>
          <w:color w:val="000000"/>
          <w:sz w:val="32"/>
          <w:szCs w:val="32"/>
        </w:rPr>
      </w:pPr>
      <w:r>
        <w:rPr>
          <w:rFonts w:hint="eastAsia" w:ascii="仿宋" w:hAnsi="仿宋" w:eastAsia="仿宋" w:cs="仿宋"/>
          <w:bCs/>
          <w:color w:val="000000"/>
          <w:sz w:val="32"/>
          <w:szCs w:val="32"/>
        </w:rPr>
        <w:t>作为一名共产党员，刘畅老师始终以坚强的党性，在平凡的岗位上践行着我为组织工作负责、奉献、争光的要求！面对工作中的困难麻烦，她知难而进，积极进取，勇往直前。用自己一贯的优异表现努力践行着自己的所思所想。事实胜于雄辩，行动胜于语言。没有豪言壮语，没有丰功伟业，有的只是一如既往，不计得失；有的只是冲锋在前，任劳任怨。朴实无华的她在自己的岗位上尽自己最大的努力默默地为教育事业发一份光、一份热，奉献自己的力量。</w:t>
      </w:r>
    </w:p>
    <w:p>
      <w:pPr>
        <w:widowControl/>
        <w:jc w:val="left"/>
        <w:rPr>
          <w:rFonts w:ascii="宋体" w:hAnsi="宋体" w:eastAsia="宋体"/>
          <w:bCs/>
          <w:color w:val="000000"/>
          <w:sz w:val="24"/>
          <w:szCs w:val="24"/>
        </w:rPr>
      </w:pPr>
      <w:r>
        <w:rPr>
          <w:rFonts w:ascii="宋体" w:hAnsi="宋体" w:eastAsia="宋体"/>
          <w:bCs/>
          <w:color w:val="000000"/>
          <w:sz w:val="24"/>
          <w:szCs w:val="24"/>
        </w:rPr>
        <w:br w:type="page"/>
      </w:r>
    </w:p>
    <w:p>
      <w:pPr>
        <w:spacing w:line="520" w:lineRule="exact"/>
        <w:jc w:val="center"/>
        <w:rPr>
          <w:rFonts w:hint="eastAsia" w:ascii="黑体" w:hAnsi="黑体" w:eastAsia="黑体" w:cs="黑体"/>
          <w:color w:val="000000"/>
          <w:sz w:val="36"/>
          <w:szCs w:val="36"/>
        </w:rPr>
      </w:pPr>
      <w:r>
        <w:rPr>
          <w:rFonts w:hint="eastAsia" w:ascii="黑体" w:hAnsi="黑体" w:eastAsia="黑体" w:cs="黑体"/>
          <w:sz w:val="36"/>
          <w:szCs w:val="36"/>
        </w:rPr>
        <w:t>推荐</w:t>
      </w:r>
      <w:r>
        <w:rPr>
          <w:rFonts w:hint="eastAsia" w:ascii="黑体" w:hAnsi="黑体" w:eastAsia="黑体" w:cs="黑体"/>
          <w:color w:val="000000"/>
          <w:sz w:val="36"/>
          <w:szCs w:val="36"/>
        </w:rPr>
        <w:t>辽宁省优秀教师主要事迹材料</w:t>
      </w:r>
    </w:p>
    <w:p>
      <w:pPr>
        <w:spacing w:line="520" w:lineRule="exact"/>
        <w:jc w:val="center"/>
        <w:rPr>
          <w:rFonts w:hint="eastAsia" w:ascii="黑体" w:hAnsi="黑体" w:eastAsia="黑体" w:cs="黑体"/>
          <w:color w:val="000000"/>
          <w:sz w:val="36"/>
          <w:szCs w:val="36"/>
        </w:rPr>
      </w:pPr>
      <w:r>
        <w:rPr>
          <w:rFonts w:hint="eastAsia" w:ascii="黑体" w:hAnsi="黑体" w:eastAsia="黑体" w:cs="黑体"/>
          <w:color w:val="000000"/>
          <w:sz w:val="36"/>
          <w:szCs w:val="36"/>
          <w:lang w:eastAsia="zh-CN"/>
        </w:rPr>
        <w:t>影视广播</w:t>
      </w:r>
      <w:r>
        <w:rPr>
          <w:rFonts w:hint="eastAsia" w:ascii="黑体" w:hAnsi="黑体" w:eastAsia="黑体" w:cs="黑体"/>
          <w:color w:val="000000"/>
          <w:sz w:val="36"/>
          <w:szCs w:val="36"/>
        </w:rPr>
        <w:t>学院</w:t>
      </w:r>
      <w:r>
        <w:rPr>
          <w:rFonts w:hint="eastAsia" w:ascii="黑体" w:hAnsi="黑体" w:eastAsia="黑体" w:cs="黑体"/>
          <w:color w:val="000000"/>
          <w:sz w:val="36"/>
          <w:szCs w:val="36"/>
        </w:rPr>
        <w:tab/>
      </w:r>
      <w:r>
        <w:rPr>
          <w:rFonts w:hint="eastAsia" w:ascii="黑体" w:hAnsi="黑体" w:eastAsia="黑体" w:cs="黑体"/>
          <w:color w:val="000000"/>
          <w:sz w:val="36"/>
          <w:szCs w:val="36"/>
        </w:rPr>
        <w:t xml:space="preserve">  </w:t>
      </w:r>
      <w:r>
        <w:rPr>
          <w:rFonts w:hint="eastAsia" w:ascii="黑体" w:hAnsi="黑体" w:eastAsia="黑体" w:cs="黑体"/>
          <w:color w:val="000000"/>
          <w:sz w:val="36"/>
          <w:szCs w:val="36"/>
          <w:lang w:val="en-US" w:eastAsia="zh-CN"/>
        </w:rPr>
        <w:t>杨宇恒</w:t>
      </w:r>
    </w:p>
    <w:p>
      <w:pPr>
        <w:spacing w:line="520" w:lineRule="exact"/>
        <w:rPr>
          <w:rFonts w:ascii="方正大标宋简体" w:eastAsia="方正大标宋简体"/>
          <w:color w:val="000000"/>
          <w:sz w:val="32"/>
          <w:szCs w:val="32"/>
        </w:rPr>
      </w:pPr>
    </w:p>
    <w:p>
      <w:pPr>
        <w:keepNext w:val="0"/>
        <w:keepLines w:val="0"/>
        <w:pageBreakBefore w:val="0"/>
        <w:kinsoku/>
        <w:wordWrap/>
        <w:overflowPunct/>
        <w:topLinePunct w:val="0"/>
        <w:autoSpaceDE/>
        <w:autoSpaceDN/>
        <w:bidi w:val="0"/>
        <w:snapToGrid w:val="0"/>
        <w:spacing w:line="240" w:lineRule="atLeast"/>
        <w:ind w:firstLine="640" w:firstLineChars="200"/>
        <w:textAlignment w:val="auto"/>
        <w:rPr>
          <w:rFonts w:hint="eastAsia" w:ascii="仿宋" w:hAnsi="仿宋" w:eastAsia="仿宋" w:cs="仿宋"/>
          <w:bCs/>
          <w:color w:val="000000"/>
          <w:sz w:val="32"/>
          <w:szCs w:val="32"/>
          <w:lang w:val="en-US" w:eastAsia="zh-CN"/>
        </w:rPr>
      </w:pPr>
      <w:r>
        <w:rPr>
          <w:rFonts w:hint="eastAsia" w:ascii="仿宋" w:hAnsi="仿宋" w:eastAsia="仿宋" w:cs="仿宋"/>
          <w:bCs/>
          <w:color w:val="000000"/>
          <w:sz w:val="32"/>
          <w:szCs w:val="32"/>
          <w:lang w:val="en-US" w:eastAsia="zh-CN"/>
        </w:rPr>
        <w:t>杨宇恒，辽宁传媒学院，影视广播学院专职教师。学科带头人。他始终以“兢兢业业，埋头苦干”为人生信条，从每件小事做起，从点点滴滴做起，用心做事业，用爱做教育，谱写了一曲爱岗敬业之歌。受到领导、同事、学生及家长的一致好评。他教学手段多样，课堂内容丰富，深受学生爱戴，2015年从教至今，16次指导学生荣获国家级奖项。他一直秉承着以校为家、以学生为中心的工作态度，在各项工作中任劳任怨，积极、主动，保质保量，凭着这种对教育的赤诚之心和强烈的责任感，他在平凡的教学工作中一直保持着一种崇高的敬业精神、忘我的牺牲精神、无私的奉献精神。</w:t>
      </w:r>
    </w:p>
    <w:p>
      <w:pPr>
        <w:keepNext w:val="0"/>
        <w:keepLines w:val="0"/>
        <w:pageBreakBefore w:val="0"/>
        <w:kinsoku/>
        <w:wordWrap/>
        <w:overflowPunct/>
        <w:topLinePunct w:val="0"/>
        <w:autoSpaceDE/>
        <w:autoSpaceDN/>
        <w:bidi w:val="0"/>
        <w:snapToGrid w:val="0"/>
        <w:spacing w:line="240" w:lineRule="atLeast"/>
        <w:ind w:firstLine="640" w:firstLineChars="200"/>
        <w:textAlignment w:val="auto"/>
        <w:rPr>
          <w:rFonts w:hint="eastAsia" w:ascii="仿宋" w:hAnsi="仿宋" w:eastAsia="仿宋" w:cs="仿宋"/>
          <w:bCs/>
          <w:color w:val="000000"/>
          <w:sz w:val="32"/>
          <w:szCs w:val="32"/>
          <w:lang w:val="en-US" w:eastAsia="zh-CN"/>
        </w:rPr>
      </w:pPr>
      <w:r>
        <w:rPr>
          <w:rFonts w:hint="eastAsia" w:ascii="仿宋" w:hAnsi="仿宋" w:eastAsia="仿宋" w:cs="仿宋"/>
          <w:bCs/>
          <w:color w:val="000000"/>
          <w:sz w:val="32"/>
          <w:szCs w:val="32"/>
          <w:lang w:val="en-US" w:eastAsia="zh-CN"/>
        </w:rPr>
        <w:t>一、以身作则、把控课堂主战场</w:t>
      </w:r>
    </w:p>
    <w:p>
      <w:pPr>
        <w:keepNext w:val="0"/>
        <w:keepLines w:val="0"/>
        <w:pageBreakBefore w:val="0"/>
        <w:kinsoku/>
        <w:wordWrap/>
        <w:overflowPunct/>
        <w:topLinePunct w:val="0"/>
        <w:autoSpaceDE/>
        <w:autoSpaceDN/>
        <w:bidi w:val="0"/>
        <w:snapToGrid w:val="0"/>
        <w:spacing w:line="240" w:lineRule="atLeast"/>
        <w:ind w:firstLine="640" w:firstLineChars="200"/>
        <w:textAlignment w:val="auto"/>
        <w:rPr>
          <w:rFonts w:hint="eastAsia" w:ascii="仿宋" w:hAnsi="仿宋" w:eastAsia="仿宋" w:cs="仿宋"/>
          <w:bCs/>
          <w:color w:val="000000"/>
          <w:sz w:val="32"/>
          <w:szCs w:val="32"/>
          <w:lang w:val="en-US" w:eastAsia="zh-CN"/>
        </w:rPr>
      </w:pPr>
      <w:r>
        <w:rPr>
          <w:rFonts w:hint="eastAsia" w:ascii="仿宋" w:hAnsi="仿宋" w:eastAsia="仿宋" w:cs="仿宋"/>
          <w:bCs/>
          <w:color w:val="000000"/>
          <w:sz w:val="32"/>
          <w:szCs w:val="32"/>
          <w:lang w:val="en-US" w:eastAsia="zh-CN"/>
        </w:rPr>
        <w:t>自2014年从教以来，一直在教学上担任专业核心课老师，5年内9个学期累计完成2692课时的授课任务。作为专职教师，严格执行着学院对于课堂教学管理的原则，对学生课堂六不准零容忍，培养学生的规则意识，从教5年以无任何违反员工手册的行为，无任何教学事故、无任何教学内容的批评反馈。多次在督导反馈的教学管理上被表扬。在开展教学管理的过程中积极探索，把教学管理和教学内容进行有机结合，通过调动学生听课的积极性来防止不听课的现象，通过互动、式启发式教学让学生在课堂上的参与性更高，从源头解决了基础课堂管理问题，现在已经能够做到在我的课程上，无论收不收手机学生都没有兴趣玩手机，无论老师要不要求，学生都会积极主动的跟随老师的节奏完成课程内容。这是教学管理上的成果，更是教学效果的保障。作为一名教师，教学工作不仅是本职工作，更是一份事业和追求，从教5年以来，一直秉承着教的目的是为了让学生学的原则，积极探索和丰富各种教学手段。我坚信没有学不好的学生，只有不会教的老师，我一直努力从课程的层次（教学手段）以及课程的深度（如何体现应用型）两个方面来进行备课，5年以来完成课程讲稿编写3200余页。把每堂课，每一个知识，每一次讲解都当成一场重要的演出，反复排练，把最好的状态和效果带到课堂中，在2019年辽宁传媒学院示范观摩课评比中，获得了全校二等奖的成绩，这不仅是对我教学思路的肯定，更是对我教学模式的一种鼓励。</w:t>
      </w:r>
    </w:p>
    <w:p>
      <w:pPr>
        <w:keepNext w:val="0"/>
        <w:keepLines w:val="0"/>
        <w:pageBreakBefore w:val="0"/>
        <w:kinsoku/>
        <w:wordWrap/>
        <w:overflowPunct/>
        <w:topLinePunct w:val="0"/>
        <w:autoSpaceDE/>
        <w:autoSpaceDN/>
        <w:bidi w:val="0"/>
        <w:snapToGrid w:val="0"/>
        <w:spacing w:line="240" w:lineRule="atLeast"/>
        <w:ind w:firstLine="640" w:firstLineChars="200"/>
        <w:textAlignment w:val="auto"/>
        <w:rPr>
          <w:rFonts w:hint="eastAsia" w:ascii="仿宋" w:hAnsi="仿宋" w:eastAsia="仿宋" w:cs="仿宋"/>
          <w:bCs/>
          <w:color w:val="000000"/>
          <w:sz w:val="32"/>
          <w:szCs w:val="32"/>
          <w:lang w:val="en-US" w:eastAsia="zh-CN"/>
        </w:rPr>
      </w:pPr>
      <w:r>
        <w:rPr>
          <w:rFonts w:hint="eastAsia" w:ascii="仿宋" w:hAnsi="仿宋" w:eastAsia="仿宋" w:cs="仿宋"/>
          <w:bCs/>
          <w:color w:val="000000"/>
          <w:sz w:val="32"/>
          <w:szCs w:val="32"/>
          <w:lang w:val="en-US" w:eastAsia="zh-CN"/>
        </w:rPr>
        <w:t>二、以专业需求为导向开展专业课教学</w:t>
      </w:r>
    </w:p>
    <w:p>
      <w:pPr>
        <w:keepNext w:val="0"/>
        <w:keepLines w:val="0"/>
        <w:pageBreakBefore w:val="0"/>
        <w:kinsoku/>
        <w:wordWrap/>
        <w:overflowPunct/>
        <w:topLinePunct w:val="0"/>
        <w:autoSpaceDE/>
        <w:autoSpaceDN/>
        <w:bidi w:val="0"/>
        <w:snapToGrid w:val="0"/>
        <w:spacing w:line="240" w:lineRule="atLeast"/>
        <w:ind w:firstLine="640" w:firstLineChars="200"/>
        <w:textAlignment w:val="auto"/>
        <w:rPr>
          <w:rFonts w:hint="eastAsia" w:ascii="仿宋" w:hAnsi="仿宋" w:eastAsia="仿宋" w:cs="仿宋"/>
          <w:bCs/>
          <w:color w:val="000000"/>
          <w:sz w:val="32"/>
          <w:szCs w:val="32"/>
          <w:lang w:val="en-US" w:eastAsia="zh-CN"/>
        </w:rPr>
      </w:pPr>
      <w:r>
        <w:rPr>
          <w:rFonts w:hint="eastAsia" w:ascii="仿宋" w:hAnsi="仿宋" w:eastAsia="仿宋" w:cs="仿宋"/>
          <w:bCs/>
          <w:color w:val="000000"/>
          <w:sz w:val="32"/>
          <w:szCs w:val="32"/>
          <w:lang w:val="en-US" w:eastAsia="zh-CN"/>
        </w:rPr>
        <w:t>5年教学过程开展中，一直坚持以赛促学的思路，通过组织学生参赛验收学生的学习效果，也通过参赛评奖进一步的验证和调整教学思路，大赛不仅是对学生学习效果的验收，更是对老师教学能力的体现，在组织参赛的过程中，一直以来都以高品质来进行要求，每学期的课程都会针对一次国家级的赛事，组织学生参赛获奖，不仅仅是教学的一个过程，更是让学生建立专业自信心的过程，对专业岗位的定位有相当大的促进作用。五年教学以来，累计通过授课带领学生完成31次奖项，其中国家级奖项18项、国家一等奖一次，</w:t>
      </w:r>
    </w:p>
    <w:p>
      <w:pPr>
        <w:keepNext w:val="0"/>
        <w:keepLines w:val="0"/>
        <w:pageBreakBefore w:val="0"/>
        <w:kinsoku/>
        <w:wordWrap/>
        <w:overflowPunct/>
        <w:topLinePunct w:val="0"/>
        <w:autoSpaceDE/>
        <w:autoSpaceDN/>
        <w:bidi w:val="0"/>
        <w:snapToGrid w:val="0"/>
        <w:spacing w:line="240" w:lineRule="atLeast"/>
        <w:ind w:firstLine="640" w:firstLineChars="200"/>
        <w:textAlignment w:val="auto"/>
        <w:rPr>
          <w:rFonts w:hint="eastAsia" w:ascii="仿宋" w:hAnsi="仿宋" w:eastAsia="仿宋" w:cs="仿宋"/>
          <w:bCs/>
          <w:color w:val="000000"/>
          <w:sz w:val="32"/>
          <w:szCs w:val="32"/>
          <w:lang w:val="en-US" w:eastAsia="zh-CN"/>
        </w:rPr>
      </w:pPr>
      <w:r>
        <w:rPr>
          <w:rFonts w:hint="eastAsia" w:ascii="仿宋" w:hAnsi="仿宋" w:eastAsia="仿宋" w:cs="仿宋"/>
          <w:bCs/>
          <w:color w:val="000000"/>
          <w:sz w:val="32"/>
          <w:szCs w:val="32"/>
          <w:lang w:val="en-US" w:eastAsia="zh-CN"/>
        </w:rPr>
        <w:t xml:space="preserve">作为编导专业的老师，实时的把握行业行情，我深知只通过课堂教学是无法培养出复合型的编导人才的，结合我们学院的特色项目教学包，积极组织各课程的横向增和，再根据学生们的个体差异，以剧组的模式进行实践教学的开展，以定岗定工定员的模式培养学生的实际业务能力，再通过岗位轮换的模式实现全员多岗位剧组式项目教学要求。2017年由我撰写的本科项目教学包被学校评为2017年度示范性项目教学包，让我进一步的坚定了编导专业的学业指导思路，进跟行业行业、全员教育、全方位教育。 </w:t>
      </w:r>
    </w:p>
    <w:p>
      <w:pPr>
        <w:keepNext w:val="0"/>
        <w:keepLines w:val="0"/>
        <w:pageBreakBefore w:val="0"/>
        <w:kinsoku/>
        <w:wordWrap/>
        <w:overflowPunct/>
        <w:topLinePunct w:val="0"/>
        <w:autoSpaceDE/>
        <w:autoSpaceDN/>
        <w:bidi w:val="0"/>
        <w:snapToGrid w:val="0"/>
        <w:spacing w:line="240" w:lineRule="atLeast"/>
        <w:ind w:firstLine="640" w:firstLineChars="200"/>
        <w:textAlignment w:val="auto"/>
        <w:rPr>
          <w:rFonts w:hint="eastAsia" w:ascii="仿宋" w:hAnsi="仿宋" w:eastAsia="仿宋" w:cs="仿宋"/>
          <w:bCs/>
          <w:color w:val="000000"/>
          <w:sz w:val="32"/>
          <w:szCs w:val="32"/>
          <w:lang w:val="en-US" w:eastAsia="zh-CN"/>
        </w:rPr>
      </w:pPr>
      <w:r>
        <w:rPr>
          <w:rFonts w:hint="eastAsia" w:ascii="仿宋" w:hAnsi="仿宋" w:eastAsia="仿宋" w:cs="仿宋"/>
          <w:bCs/>
          <w:color w:val="000000"/>
          <w:sz w:val="32"/>
          <w:szCs w:val="32"/>
          <w:lang w:val="en-US" w:eastAsia="zh-CN"/>
        </w:rPr>
        <w:t>三、爱岗敬业，勇攀高峰</w:t>
      </w:r>
    </w:p>
    <w:p>
      <w:pPr>
        <w:keepNext w:val="0"/>
        <w:keepLines w:val="0"/>
        <w:pageBreakBefore w:val="0"/>
        <w:kinsoku/>
        <w:wordWrap/>
        <w:overflowPunct/>
        <w:topLinePunct w:val="0"/>
        <w:autoSpaceDE/>
        <w:autoSpaceDN/>
        <w:bidi w:val="0"/>
        <w:snapToGrid w:val="0"/>
        <w:spacing w:line="240" w:lineRule="atLeast"/>
        <w:ind w:firstLine="640" w:firstLineChars="200"/>
        <w:textAlignment w:val="auto"/>
        <w:rPr>
          <w:rFonts w:hint="eastAsia" w:ascii="仿宋" w:hAnsi="仿宋" w:eastAsia="仿宋" w:cs="仿宋"/>
          <w:bCs/>
          <w:color w:val="000000"/>
          <w:sz w:val="32"/>
          <w:szCs w:val="32"/>
          <w:lang w:val="en-US" w:eastAsia="zh-CN"/>
        </w:rPr>
      </w:pPr>
      <w:r>
        <w:rPr>
          <w:rFonts w:hint="eastAsia" w:ascii="仿宋" w:hAnsi="仿宋" w:eastAsia="仿宋" w:cs="仿宋"/>
          <w:bCs/>
          <w:color w:val="000000"/>
          <w:sz w:val="32"/>
          <w:szCs w:val="32"/>
          <w:lang w:val="en-US" w:eastAsia="zh-CN"/>
        </w:rPr>
        <w:t>在校工作五年以来，一直秉承着以校为家、以学生为中心的工作思路，由于本人家在外地，常年住校，所以有更多的时间接触学生，除了课上教学开展之外，更拿出大量课后时间帮助学生完成作品创作，2017年我参与了学生李墨的课后影片创作，在创作的过程中遇到了非常多的问题，包括拍摄设备、场地、演员等，作为专业课老师，我带领学生逐一地解决各种问题，推进创作进度，无奈影视还是由于推进问题搁置了，在此期间，我对李默同学多次进行课后的辅导教育，鼓励她完成拍摄，并从行业行情角度详细阐述问题的原因和解决方法，在我的鼓励下，李默同学坚持完成了影片的创作，这部影片《惊天动地》最终获得了视友杯全国高校大赛的一等奖。此奖项也是目前编导专业获得的最具含金量的国家级大奖，通过这个事件，更加让我坚定，学生的创作不仅是知识和技术的体现，更多的是心态和观念的体现。而这种体现，更在于老师对学生的理解、支持！</w:t>
      </w:r>
    </w:p>
    <w:p>
      <w:pPr>
        <w:keepNext w:val="0"/>
        <w:keepLines w:val="0"/>
        <w:pageBreakBefore w:val="0"/>
        <w:kinsoku/>
        <w:wordWrap/>
        <w:overflowPunct/>
        <w:topLinePunct w:val="0"/>
        <w:autoSpaceDE/>
        <w:autoSpaceDN/>
        <w:bidi w:val="0"/>
        <w:snapToGrid w:val="0"/>
        <w:spacing w:line="240" w:lineRule="atLeast"/>
        <w:ind w:firstLine="640" w:firstLineChars="200"/>
        <w:textAlignment w:val="auto"/>
        <w:rPr>
          <w:rFonts w:hint="eastAsia" w:ascii="仿宋" w:hAnsi="仿宋" w:eastAsia="仿宋" w:cs="仿宋"/>
          <w:bCs/>
          <w:color w:val="000000"/>
          <w:sz w:val="32"/>
          <w:szCs w:val="32"/>
          <w:lang w:val="en-US" w:eastAsia="zh-CN"/>
        </w:rPr>
      </w:pPr>
      <w:r>
        <w:rPr>
          <w:rFonts w:hint="eastAsia" w:ascii="仿宋" w:hAnsi="仿宋" w:eastAsia="仿宋" w:cs="仿宋"/>
          <w:bCs/>
          <w:color w:val="000000"/>
          <w:sz w:val="32"/>
          <w:szCs w:val="32"/>
          <w:lang w:val="en-US" w:eastAsia="zh-CN"/>
        </w:rPr>
        <w:t>四、开拓创新，教书育人</w:t>
      </w:r>
    </w:p>
    <w:p>
      <w:pPr>
        <w:keepNext w:val="0"/>
        <w:keepLines w:val="0"/>
        <w:pageBreakBefore w:val="0"/>
        <w:kinsoku/>
        <w:wordWrap/>
        <w:overflowPunct/>
        <w:topLinePunct w:val="0"/>
        <w:autoSpaceDE/>
        <w:autoSpaceDN/>
        <w:bidi w:val="0"/>
        <w:snapToGrid w:val="0"/>
        <w:spacing w:line="240" w:lineRule="atLeast"/>
        <w:ind w:firstLine="640" w:firstLineChars="200"/>
        <w:textAlignment w:val="auto"/>
        <w:rPr>
          <w:rFonts w:hint="eastAsia" w:ascii="仿宋" w:hAnsi="仿宋" w:eastAsia="仿宋" w:cs="仿宋"/>
          <w:bCs/>
          <w:color w:val="000000"/>
          <w:sz w:val="32"/>
          <w:szCs w:val="32"/>
          <w:lang w:val="en-US" w:eastAsia="zh-CN"/>
        </w:rPr>
      </w:pPr>
      <w:r>
        <w:rPr>
          <w:rFonts w:hint="eastAsia" w:ascii="仿宋" w:hAnsi="仿宋" w:eastAsia="仿宋" w:cs="仿宋"/>
          <w:bCs/>
          <w:color w:val="000000"/>
          <w:sz w:val="32"/>
          <w:szCs w:val="32"/>
          <w:lang w:val="en-US" w:eastAsia="zh-CN"/>
        </w:rPr>
        <w:t xml:space="preserve">自执教以来，积极探索新的教学理念和方法，把各项工作结合到课堂中。并围绕教学积极探索，把新的教学思维和观念形成体系，得到了领导和同事的认可。五年内累计获得各种荣誉奖项3次 </w:t>
      </w:r>
    </w:p>
    <w:p>
      <w:pPr>
        <w:keepNext w:val="0"/>
        <w:keepLines w:val="0"/>
        <w:pageBreakBefore w:val="0"/>
        <w:kinsoku/>
        <w:wordWrap/>
        <w:overflowPunct/>
        <w:topLinePunct w:val="0"/>
        <w:autoSpaceDE/>
        <w:autoSpaceDN/>
        <w:bidi w:val="0"/>
        <w:snapToGrid w:val="0"/>
        <w:spacing w:line="240" w:lineRule="atLeast"/>
        <w:ind w:firstLine="640" w:firstLineChars="200"/>
        <w:textAlignment w:val="auto"/>
        <w:rPr>
          <w:rFonts w:hint="eastAsia" w:ascii="仿宋" w:hAnsi="仿宋" w:eastAsia="仿宋" w:cs="仿宋"/>
          <w:bCs/>
          <w:color w:val="000000"/>
          <w:sz w:val="32"/>
          <w:szCs w:val="32"/>
          <w:lang w:val="en-US" w:eastAsia="zh-CN"/>
        </w:rPr>
      </w:pPr>
      <w:r>
        <w:rPr>
          <w:rFonts w:hint="eastAsia" w:ascii="仿宋" w:hAnsi="仿宋" w:eastAsia="仿宋" w:cs="仿宋"/>
          <w:bCs/>
          <w:color w:val="000000"/>
          <w:sz w:val="32"/>
          <w:szCs w:val="32"/>
          <w:lang w:val="en-US" w:eastAsia="zh-CN"/>
        </w:rPr>
        <w:t>1.撰写的《影视平面创作》本科项目教学包被评为2017年度示范性项目教学包</w:t>
      </w:r>
    </w:p>
    <w:p>
      <w:pPr>
        <w:keepNext w:val="0"/>
        <w:keepLines w:val="0"/>
        <w:pageBreakBefore w:val="0"/>
        <w:kinsoku/>
        <w:wordWrap/>
        <w:overflowPunct/>
        <w:topLinePunct w:val="0"/>
        <w:autoSpaceDE/>
        <w:autoSpaceDN/>
        <w:bidi w:val="0"/>
        <w:snapToGrid w:val="0"/>
        <w:spacing w:line="240" w:lineRule="atLeast"/>
        <w:ind w:firstLine="640" w:firstLineChars="200"/>
        <w:textAlignment w:val="auto"/>
        <w:rPr>
          <w:rFonts w:hint="eastAsia" w:ascii="仿宋" w:hAnsi="仿宋" w:eastAsia="仿宋" w:cs="仿宋"/>
          <w:bCs/>
          <w:color w:val="000000"/>
          <w:sz w:val="32"/>
          <w:szCs w:val="32"/>
          <w:lang w:val="en-US" w:eastAsia="zh-CN"/>
        </w:rPr>
      </w:pPr>
      <w:r>
        <w:rPr>
          <w:rFonts w:hint="eastAsia" w:ascii="仿宋" w:hAnsi="仿宋" w:eastAsia="仿宋" w:cs="仿宋"/>
          <w:bCs/>
          <w:color w:val="000000"/>
          <w:sz w:val="32"/>
          <w:szCs w:val="32"/>
          <w:lang w:val="en-US" w:eastAsia="zh-CN"/>
        </w:rPr>
        <w:t>2.荣获2019年辽宁传媒学院示范观摩课评比二等奖</w:t>
      </w:r>
    </w:p>
    <w:p>
      <w:pPr>
        <w:keepNext w:val="0"/>
        <w:keepLines w:val="0"/>
        <w:pageBreakBefore w:val="0"/>
        <w:kinsoku/>
        <w:wordWrap/>
        <w:overflowPunct/>
        <w:topLinePunct w:val="0"/>
        <w:autoSpaceDE/>
        <w:autoSpaceDN/>
        <w:bidi w:val="0"/>
        <w:snapToGrid w:val="0"/>
        <w:spacing w:line="240" w:lineRule="atLeast"/>
        <w:ind w:firstLine="640" w:firstLineChars="200"/>
        <w:textAlignment w:val="auto"/>
        <w:rPr>
          <w:rFonts w:hint="eastAsia" w:ascii="仿宋" w:hAnsi="仿宋" w:eastAsia="仿宋" w:cs="仿宋"/>
          <w:bCs/>
          <w:color w:val="000000"/>
          <w:sz w:val="32"/>
          <w:szCs w:val="32"/>
          <w:lang w:val="en-US" w:eastAsia="zh-CN"/>
        </w:rPr>
      </w:pPr>
      <w:r>
        <w:rPr>
          <w:rFonts w:hint="eastAsia" w:ascii="仿宋" w:hAnsi="仿宋" w:eastAsia="仿宋" w:cs="仿宋"/>
          <w:bCs/>
          <w:color w:val="000000"/>
          <w:sz w:val="32"/>
          <w:szCs w:val="32"/>
          <w:lang w:val="en-US" w:eastAsia="zh-CN"/>
        </w:rPr>
        <w:t>3.2019年，通过层层选拔，代表学校参加，辽宁省教育厅举办的“厚职弘扬师德风尚 做新时代党和人民满意的好教师”的学习活动，并以优异的成绩获得了师德标兵称号</w:t>
      </w:r>
    </w:p>
    <w:p>
      <w:pPr>
        <w:keepNext w:val="0"/>
        <w:keepLines w:val="0"/>
        <w:pageBreakBefore w:val="0"/>
        <w:kinsoku/>
        <w:wordWrap/>
        <w:overflowPunct/>
        <w:topLinePunct w:val="0"/>
        <w:autoSpaceDE/>
        <w:autoSpaceDN/>
        <w:bidi w:val="0"/>
        <w:snapToGrid w:val="0"/>
        <w:spacing w:line="240" w:lineRule="atLeast"/>
        <w:ind w:firstLine="640" w:firstLineChars="200"/>
        <w:textAlignment w:val="auto"/>
        <w:rPr>
          <w:rFonts w:hint="eastAsia" w:ascii="仿宋" w:hAnsi="仿宋" w:eastAsia="仿宋" w:cs="仿宋"/>
          <w:bCs/>
          <w:color w:val="000000"/>
          <w:sz w:val="32"/>
          <w:szCs w:val="32"/>
          <w:lang w:val="en-US" w:eastAsia="zh-CN"/>
        </w:rPr>
      </w:pPr>
      <w:r>
        <w:rPr>
          <w:rFonts w:hint="eastAsia" w:ascii="仿宋" w:hAnsi="仿宋" w:eastAsia="仿宋" w:cs="仿宋"/>
          <w:bCs/>
          <w:color w:val="000000"/>
          <w:sz w:val="32"/>
          <w:szCs w:val="32"/>
          <w:lang w:val="en-US" w:eastAsia="zh-CN"/>
        </w:rPr>
        <w:t>在五年的工作中累计完成两本教材的编写工作，2018年主持申报的《辽宁传媒学院校园电视台实践基地建设》项目活动省教学成果奖二等奖。</w:t>
      </w:r>
    </w:p>
    <w:p>
      <w:pPr>
        <w:keepNext w:val="0"/>
        <w:keepLines w:val="0"/>
        <w:pageBreakBefore w:val="0"/>
        <w:kinsoku/>
        <w:wordWrap/>
        <w:overflowPunct/>
        <w:topLinePunct w:val="0"/>
        <w:autoSpaceDE/>
        <w:autoSpaceDN/>
        <w:bidi w:val="0"/>
        <w:snapToGrid w:val="0"/>
        <w:spacing w:line="240" w:lineRule="atLeast"/>
        <w:ind w:firstLine="640" w:firstLineChars="200"/>
        <w:textAlignment w:val="auto"/>
        <w:rPr>
          <w:rFonts w:hint="eastAsia" w:ascii="仿宋" w:hAnsi="仿宋" w:eastAsia="仿宋" w:cs="仿宋"/>
          <w:bCs/>
          <w:color w:val="000000"/>
          <w:sz w:val="32"/>
          <w:szCs w:val="32"/>
          <w:lang w:val="en-US" w:eastAsia="zh-CN"/>
        </w:rPr>
      </w:pPr>
      <w:r>
        <w:rPr>
          <w:rFonts w:hint="eastAsia" w:ascii="仿宋" w:hAnsi="仿宋" w:eastAsia="仿宋" w:cs="仿宋"/>
          <w:bCs/>
          <w:color w:val="000000"/>
          <w:sz w:val="32"/>
          <w:szCs w:val="32"/>
          <w:lang w:val="en-US" w:eastAsia="zh-CN"/>
        </w:rPr>
        <w:t>五、爱岗敬业，勇挑重担</w:t>
      </w:r>
      <w:r>
        <w:rPr>
          <w:rFonts w:hint="eastAsia" w:ascii="仿宋" w:hAnsi="仿宋" w:eastAsia="仿宋" w:cs="仿宋"/>
          <w:bCs/>
          <w:color w:val="000000"/>
          <w:sz w:val="32"/>
          <w:szCs w:val="32"/>
          <w:lang w:val="en-US" w:eastAsia="zh-CN"/>
        </w:rPr>
        <w:cr/>
      </w:r>
      <w:r>
        <w:rPr>
          <w:rFonts w:hint="eastAsia" w:ascii="仿宋" w:hAnsi="仿宋" w:eastAsia="仿宋" w:cs="仿宋"/>
          <w:bCs/>
          <w:color w:val="000000"/>
          <w:sz w:val="32"/>
          <w:szCs w:val="32"/>
          <w:lang w:val="en-US" w:eastAsia="zh-CN"/>
        </w:rPr>
        <w:t>
在工作中服从安排，勇挑重担。2019年编导系毕业班在企业实习，作为专职教师我服从安排，每周按时到企业给他们讲课，一方面讲授学生们急需的专业内容，一方面了解学生的思想动态，帮助他们正确地认识从学生到职场人的转变，调整好心态，处理好学习与实习的关系，受到学生好评，到企业讲课，尽管没有学校的督查，但始终严格要求自己，从未迟到、缺课，认真完成教学任务。除完成专职老师的工作以外，还兼任了校电视台指导老师的工作，5年内累计完成课时外指导1000余课时。</w:t>
      </w:r>
    </w:p>
    <w:p>
      <w:pPr>
        <w:keepNext w:val="0"/>
        <w:keepLines w:val="0"/>
        <w:pageBreakBefore w:val="0"/>
        <w:kinsoku/>
        <w:wordWrap/>
        <w:overflowPunct/>
        <w:topLinePunct w:val="0"/>
        <w:autoSpaceDE/>
        <w:autoSpaceDN/>
        <w:bidi w:val="0"/>
        <w:snapToGrid w:val="0"/>
        <w:spacing w:line="240" w:lineRule="atLeast"/>
        <w:ind w:firstLine="640" w:firstLineChars="200"/>
        <w:textAlignment w:val="auto"/>
        <w:rPr>
          <w:rFonts w:hint="eastAsia" w:ascii="仿宋" w:hAnsi="仿宋" w:eastAsia="仿宋" w:cs="仿宋"/>
          <w:bCs/>
          <w:color w:val="000000"/>
          <w:sz w:val="32"/>
          <w:szCs w:val="32"/>
          <w:lang w:val="en-US" w:eastAsia="zh-CN"/>
        </w:rPr>
      </w:pPr>
      <w:r>
        <w:rPr>
          <w:rFonts w:hint="eastAsia" w:ascii="仿宋" w:hAnsi="仿宋" w:eastAsia="仿宋" w:cs="仿宋"/>
          <w:bCs/>
          <w:color w:val="000000"/>
          <w:sz w:val="32"/>
          <w:szCs w:val="32"/>
          <w:lang w:val="en-US" w:eastAsia="zh-CN"/>
        </w:rPr>
        <w:t>六、学无止境，教研相长</w:t>
      </w:r>
      <w:r>
        <w:rPr>
          <w:rFonts w:hint="eastAsia" w:ascii="仿宋" w:hAnsi="仿宋" w:eastAsia="仿宋" w:cs="仿宋"/>
          <w:bCs/>
          <w:color w:val="000000"/>
          <w:sz w:val="32"/>
          <w:szCs w:val="32"/>
          <w:lang w:val="en-US" w:eastAsia="zh-CN"/>
        </w:rPr>
        <w:cr/>
      </w:r>
      <w:r>
        <w:rPr>
          <w:rFonts w:hint="eastAsia" w:ascii="仿宋" w:hAnsi="仿宋" w:eastAsia="仿宋" w:cs="仿宋"/>
          <w:bCs/>
          <w:color w:val="000000"/>
          <w:sz w:val="32"/>
          <w:szCs w:val="32"/>
          <w:lang w:val="en-US" w:eastAsia="zh-CN"/>
        </w:rPr>
        <w:t>
学高为师,作为高校教师，须不断丰富自己的理论修养，完善自己的知识结构，提升自己的知识层次，努力使自己成为一个博学多识者。为此我不断争取学习机会，2016年-2020年期间我先后参与了省、厅级项目5项(1项已经结题)，其中省社科基金课题1项，省教育规划课题2项，省教育厅课题2项，副主编和参编教材各1本。在课题研究当中，注重团队精神，落实好青蓝工程，善于发现青年教师的潜质，例如学院新员工张为钰老师基础好，我邀请其加入课题组，对其论文进行了修改，并推荐发表。由于有着丰富的教学实践经验，加之注意学科理论动态和吸收最新科研成果，做到了教学与科研相辅相成，教研相长。</w:t>
      </w:r>
    </w:p>
    <w:p>
      <w:pPr>
        <w:keepNext w:val="0"/>
        <w:keepLines w:val="0"/>
        <w:pageBreakBefore w:val="0"/>
        <w:kinsoku/>
        <w:wordWrap/>
        <w:overflowPunct/>
        <w:topLinePunct w:val="0"/>
        <w:autoSpaceDE/>
        <w:autoSpaceDN/>
        <w:bidi w:val="0"/>
        <w:snapToGrid w:val="0"/>
        <w:spacing w:line="240" w:lineRule="atLeast"/>
        <w:ind w:firstLine="640" w:firstLineChars="200"/>
        <w:jc w:val="left"/>
        <w:textAlignment w:val="auto"/>
        <w:rPr>
          <w:rFonts w:hint="eastAsia" w:ascii="仿宋" w:hAnsi="仿宋" w:eastAsia="仿宋" w:cs="仿宋"/>
          <w:bCs/>
          <w:color w:val="000000"/>
          <w:sz w:val="32"/>
          <w:szCs w:val="32"/>
          <w:lang w:val="en-US" w:eastAsia="zh-CN"/>
        </w:rPr>
      </w:pPr>
      <w:r>
        <w:rPr>
          <w:rFonts w:hint="eastAsia" w:ascii="仿宋" w:hAnsi="仿宋" w:eastAsia="仿宋" w:cs="仿宋"/>
          <w:bCs/>
          <w:color w:val="000000"/>
          <w:sz w:val="32"/>
          <w:szCs w:val="32"/>
          <w:lang w:val="en-US" w:eastAsia="zh-CN"/>
        </w:rPr>
        <w:t>五年从教生涯。在教育学生时，喊破噪子，不如做出样子，要想正人，必先正己。所以，无论是课上还是课下，我总是以自己的人格力量感染学生，爱岗敬业就是我传递给学生最直观的价值标准。我说的每一句话，做的每一件事都能严于律己、率先垂范。</w:t>
      </w:r>
    </w:p>
    <w:p>
      <w:pPr>
        <w:snapToGrid w:val="0"/>
        <w:ind w:firstLine="0" w:firstLineChars="0"/>
        <w:jc w:val="center"/>
        <w:rPr>
          <w:rFonts w:hint="eastAsia" w:ascii="黑体" w:hAnsi="黑体" w:eastAsia="黑体" w:cs="黑体"/>
          <w:color w:val="000000"/>
          <w:sz w:val="36"/>
          <w:szCs w:val="36"/>
        </w:rPr>
      </w:pPr>
      <w:r>
        <w:rPr>
          <w:rFonts w:hint="eastAsia" w:ascii="宋体" w:hAnsi="宋体" w:eastAsia="宋体"/>
          <w:bCs/>
          <w:color w:val="000000"/>
          <w:sz w:val="24"/>
          <w:szCs w:val="24"/>
          <w:lang w:val="en-US" w:eastAsia="zh-CN"/>
        </w:rPr>
        <w:br w:type="page"/>
      </w:r>
      <w:r>
        <w:rPr>
          <w:rFonts w:hint="eastAsia" w:ascii="黑体" w:hAnsi="黑体" w:eastAsia="黑体" w:cs="黑体"/>
          <w:sz w:val="36"/>
          <w:szCs w:val="36"/>
        </w:rPr>
        <w:t>推荐</w:t>
      </w:r>
      <w:r>
        <w:rPr>
          <w:rFonts w:hint="eastAsia" w:ascii="黑体" w:hAnsi="黑体" w:eastAsia="黑体" w:cs="黑体"/>
          <w:color w:val="000000"/>
          <w:sz w:val="36"/>
          <w:szCs w:val="36"/>
        </w:rPr>
        <w:t>辽宁省优秀教师主要事迹材料</w:t>
      </w:r>
    </w:p>
    <w:p>
      <w:pPr>
        <w:snapToGrid w:val="0"/>
        <w:jc w:val="center"/>
        <w:rPr>
          <w:rFonts w:hint="eastAsia" w:ascii="黑体" w:hAnsi="黑体" w:eastAsia="黑体" w:cs="黑体"/>
          <w:bCs/>
          <w:color w:val="000000"/>
          <w:sz w:val="36"/>
          <w:szCs w:val="36"/>
          <w:lang w:eastAsia="zh-CN"/>
        </w:rPr>
      </w:pPr>
      <w:r>
        <w:rPr>
          <w:rFonts w:hint="eastAsia" w:ascii="黑体" w:hAnsi="黑体" w:eastAsia="黑体" w:cs="黑体"/>
          <w:color w:val="000000"/>
          <w:sz w:val="36"/>
          <w:szCs w:val="36"/>
          <w:lang w:eastAsia="zh-CN"/>
        </w:rPr>
        <w:t>人文社科</w:t>
      </w:r>
      <w:r>
        <w:rPr>
          <w:rFonts w:hint="eastAsia" w:ascii="黑体" w:hAnsi="黑体" w:eastAsia="黑体" w:cs="黑体"/>
          <w:color w:val="000000"/>
          <w:sz w:val="36"/>
          <w:szCs w:val="36"/>
        </w:rPr>
        <w:t>学院</w:t>
      </w:r>
      <w:r>
        <w:rPr>
          <w:rFonts w:hint="eastAsia" w:ascii="黑体" w:hAnsi="黑体" w:eastAsia="黑体" w:cs="黑体"/>
          <w:color w:val="000000"/>
          <w:sz w:val="36"/>
          <w:szCs w:val="36"/>
        </w:rPr>
        <w:tab/>
      </w:r>
      <w:r>
        <w:rPr>
          <w:rFonts w:hint="eastAsia" w:ascii="黑体" w:hAnsi="黑体" w:eastAsia="黑体" w:cs="黑体"/>
          <w:color w:val="000000"/>
          <w:sz w:val="36"/>
          <w:szCs w:val="36"/>
        </w:rPr>
        <w:t xml:space="preserve">  </w:t>
      </w:r>
      <w:r>
        <w:rPr>
          <w:rFonts w:hint="eastAsia" w:ascii="黑体" w:hAnsi="黑体" w:eastAsia="黑体" w:cs="黑体"/>
          <w:color w:val="000000"/>
          <w:sz w:val="36"/>
          <w:szCs w:val="36"/>
          <w:lang w:eastAsia="zh-CN"/>
        </w:rPr>
        <w:t>杨芙蓉</w:t>
      </w:r>
    </w:p>
    <w:p>
      <w:pPr>
        <w:snapToGrid w:val="0"/>
        <w:spacing w:line="520" w:lineRule="exact"/>
        <w:ind w:firstLine="560" w:firstLineChars="200"/>
        <w:rPr>
          <w:rFonts w:ascii="仿宋_GB2312" w:hAnsi="宋体"/>
          <w:bCs/>
          <w:color w:val="000000"/>
          <w:sz w:val="28"/>
          <w:szCs w:val="28"/>
        </w:rPr>
      </w:pPr>
    </w:p>
    <w:p>
      <w:pPr>
        <w:keepNext w:val="0"/>
        <w:keepLines w:val="0"/>
        <w:pageBreakBefore w:val="0"/>
        <w:kinsoku/>
        <w:wordWrap/>
        <w:overflowPunct/>
        <w:topLinePunct w:val="0"/>
        <w:autoSpaceDE/>
        <w:autoSpaceDN/>
        <w:bidi w:val="0"/>
        <w:spacing w:line="240" w:lineRule="atLeast"/>
        <w:ind w:firstLine="643" w:firstLineChars="200"/>
        <w:textAlignment w:val="auto"/>
        <w:rPr>
          <w:rFonts w:hint="eastAsia" w:ascii="仿宋" w:hAnsi="仿宋" w:eastAsia="仿宋" w:cs="仿宋"/>
          <w:b/>
          <w:bCs/>
          <w:sz w:val="32"/>
          <w:szCs w:val="32"/>
          <w:lang w:eastAsia="zh-CN"/>
        </w:rPr>
      </w:pPr>
      <w:r>
        <w:rPr>
          <w:rFonts w:hint="eastAsia" w:ascii="仿宋" w:hAnsi="仿宋" w:eastAsia="仿宋" w:cs="仿宋"/>
          <w:b/>
          <w:bCs/>
          <w:sz w:val="32"/>
          <w:szCs w:val="32"/>
          <w:lang w:eastAsia="zh-CN"/>
        </w:rPr>
        <w:t>一、线上教学，打造金课</w:t>
      </w:r>
    </w:p>
    <w:p>
      <w:pPr>
        <w:keepNext w:val="0"/>
        <w:keepLines w:val="0"/>
        <w:pageBreakBefore w:val="0"/>
        <w:kinsoku/>
        <w:wordWrap/>
        <w:overflowPunct/>
        <w:topLinePunct w:val="0"/>
        <w:autoSpaceDE/>
        <w:autoSpaceDN/>
        <w:bidi w:val="0"/>
        <w:snapToGrid w:val="0"/>
        <w:spacing w:line="240" w:lineRule="atLeast"/>
        <w:ind w:firstLine="640" w:firstLineChars="200"/>
        <w:textAlignment w:val="auto"/>
        <w:rPr>
          <w:rFonts w:hint="eastAsia" w:ascii="仿宋" w:hAnsi="仿宋" w:eastAsia="仿宋" w:cs="仿宋"/>
          <w:bCs/>
          <w:color w:val="000000"/>
          <w:sz w:val="32"/>
          <w:szCs w:val="32"/>
        </w:rPr>
      </w:pPr>
      <w:r>
        <w:rPr>
          <w:rFonts w:hint="eastAsia" w:ascii="仿宋" w:hAnsi="仿宋" w:eastAsia="仿宋" w:cs="仿宋"/>
          <w:bCs/>
          <w:color w:val="000000"/>
          <w:sz w:val="32"/>
          <w:szCs w:val="32"/>
        </w:rPr>
        <w:t>疫情期间，学习、理解、领悟上级教育部门和学院对于线上教学的要求，将家里的网络教学平台视为自己的三尺讲台，将翻转课堂带到自己的线上教学中。自费购买了耳机、话筒等网络教学设备，上课前反复调适电脑设备，测试网络信号，开课前测试网络教学平台的稳定性，与学生</w:t>
      </w:r>
      <w:r>
        <w:rPr>
          <w:rFonts w:hint="eastAsia" w:ascii="仿宋" w:hAnsi="仿宋" w:eastAsia="仿宋" w:cs="仿宋"/>
          <w:bCs/>
          <w:color w:val="000000"/>
          <w:sz w:val="32"/>
          <w:szCs w:val="32"/>
          <w:lang w:eastAsia="zh-CN"/>
        </w:rPr>
        <w:t>共同</w:t>
      </w:r>
      <w:r>
        <w:rPr>
          <w:rFonts w:hint="eastAsia" w:ascii="仿宋" w:hAnsi="仿宋" w:eastAsia="仿宋" w:cs="仿宋"/>
          <w:bCs/>
          <w:color w:val="000000"/>
          <w:sz w:val="32"/>
          <w:szCs w:val="32"/>
        </w:rPr>
        <w:t>调试网络教学平台的功能，做好突发情况的预案。在时间紧、任务重的情况下，精选教学内容、规范教学环节、设计教学活动，为了保证学生的到课率和听课率、调动学生的听课积极性，网络教学时，通过教学平台的抽签、点名、举手等方式，与学生进行线上的课堂互动，提升了教学效果。课后，通过微信群、QQ群，给学生讲解或解答在学习或线上操作的各种问题，保证了学生的学习效果。让学生对线上教学既有新鲜感，又有知识度。依据教学计划完成了本学期的教学任务，真正做到了“停课不停学”。</w:t>
      </w:r>
    </w:p>
    <w:p>
      <w:pPr>
        <w:keepNext w:val="0"/>
        <w:keepLines w:val="0"/>
        <w:pageBreakBefore w:val="0"/>
        <w:kinsoku/>
        <w:wordWrap/>
        <w:overflowPunct/>
        <w:topLinePunct w:val="0"/>
        <w:autoSpaceDE/>
        <w:autoSpaceDN/>
        <w:bidi w:val="0"/>
        <w:spacing w:line="240" w:lineRule="atLeast"/>
        <w:ind w:firstLine="643" w:firstLineChars="200"/>
        <w:textAlignment w:val="auto"/>
        <w:rPr>
          <w:rFonts w:hint="eastAsia" w:ascii="仿宋" w:hAnsi="仿宋" w:eastAsia="仿宋" w:cs="仿宋"/>
          <w:b/>
          <w:bCs/>
          <w:sz w:val="32"/>
          <w:szCs w:val="32"/>
          <w:lang w:eastAsia="zh-CN"/>
        </w:rPr>
      </w:pPr>
      <w:r>
        <w:rPr>
          <w:rFonts w:hint="eastAsia" w:ascii="仿宋" w:hAnsi="仿宋" w:eastAsia="仿宋" w:cs="仿宋"/>
          <w:b/>
          <w:bCs/>
          <w:sz w:val="32"/>
          <w:szCs w:val="32"/>
          <w:lang w:eastAsia="zh-CN"/>
        </w:rPr>
        <w:t>二、打造“以学生为主体”的课堂</w:t>
      </w:r>
    </w:p>
    <w:p>
      <w:pPr>
        <w:keepNext w:val="0"/>
        <w:keepLines w:val="0"/>
        <w:pageBreakBefore w:val="0"/>
        <w:kinsoku/>
        <w:wordWrap/>
        <w:overflowPunct/>
        <w:topLinePunct w:val="0"/>
        <w:autoSpaceDE/>
        <w:autoSpaceDN/>
        <w:bidi w:val="0"/>
        <w:snapToGrid w:val="0"/>
        <w:spacing w:line="240" w:lineRule="atLeast"/>
        <w:ind w:firstLine="640" w:firstLineChars="200"/>
        <w:textAlignment w:val="auto"/>
        <w:rPr>
          <w:rFonts w:hint="eastAsia" w:ascii="仿宋" w:hAnsi="仿宋" w:eastAsia="仿宋" w:cs="仿宋"/>
          <w:bCs/>
          <w:color w:val="000000"/>
          <w:sz w:val="32"/>
          <w:szCs w:val="32"/>
        </w:rPr>
      </w:pPr>
      <w:r>
        <w:rPr>
          <w:rFonts w:hint="eastAsia" w:ascii="仿宋" w:hAnsi="仿宋" w:eastAsia="仿宋" w:cs="仿宋"/>
          <w:bCs/>
          <w:color w:val="000000"/>
          <w:sz w:val="32"/>
          <w:szCs w:val="32"/>
        </w:rPr>
        <w:t>营造“以学生为主体，教师为主导”的课堂，以学生为主体展开教学活动，将课堂还给学生，通过在课堂上设置情景，最大限度地让学生参与参加到课堂活动中来，为最大限度的发挥学生的积极性、主动性和创造性提供机会；教师是课堂活动的主导，要引导学生主动地参与参加到课堂中，通过创设各种教学活动，如英语演讲、角色扮演、诗朗诵、讲故事、演小品等形式，不仅可以提高学生学习的兴趣、还能有效地提高学生的英语口语表达能力、团队合作能力和创新能力；让学生在轻松、活跃的课堂氛围中完成教学内容。</w:t>
      </w:r>
    </w:p>
    <w:p>
      <w:pPr>
        <w:keepNext w:val="0"/>
        <w:keepLines w:val="0"/>
        <w:pageBreakBefore w:val="0"/>
        <w:kinsoku/>
        <w:wordWrap/>
        <w:overflowPunct/>
        <w:topLinePunct w:val="0"/>
        <w:autoSpaceDE/>
        <w:autoSpaceDN/>
        <w:bidi w:val="0"/>
        <w:spacing w:line="240" w:lineRule="atLeast"/>
        <w:ind w:firstLine="643" w:firstLineChars="200"/>
        <w:textAlignment w:val="auto"/>
        <w:rPr>
          <w:rFonts w:hint="eastAsia" w:ascii="仿宋" w:hAnsi="仿宋" w:eastAsia="仿宋" w:cs="仿宋"/>
          <w:b/>
          <w:bCs/>
          <w:sz w:val="32"/>
          <w:szCs w:val="32"/>
          <w:lang w:eastAsia="zh-CN"/>
        </w:rPr>
      </w:pPr>
      <w:r>
        <w:rPr>
          <w:rFonts w:hint="eastAsia" w:ascii="仿宋" w:hAnsi="仿宋" w:eastAsia="仿宋" w:cs="仿宋"/>
          <w:b/>
          <w:bCs/>
          <w:sz w:val="32"/>
          <w:szCs w:val="32"/>
          <w:lang w:eastAsia="zh-CN"/>
        </w:rPr>
        <w:t>三、积极探索新的教学模式</w:t>
      </w:r>
    </w:p>
    <w:p>
      <w:pPr>
        <w:keepNext w:val="0"/>
        <w:keepLines w:val="0"/>
        <w:pageBreakBefore w:val="0"/>
        <w:kinsoku/>
        <w:wordWrap/>
        <w:overflowPunct/>
        <w:topLinePunct w:val="0"/>
        <w:autoSpaceDE/>
        <w:autoSpaceDN/>
        <w:bidi w:val="0"/>
        <w:snapToGrid w:val="0"/>
        <w:spacing w:line="240" w:lineRule="atLeast"/>
        <w:ind w:firstLine="640" w:firstLineChars="200"/>
        <w:textAlignment w:val="auto"/>
        <w:rPr>
          <w:rFonts w:hint="eastAsia" w:ascii="仿宋" w:hAnsi="仿宋" w:eastAsia="仿宋" w:cs="仿宋"/>
          <w:bCs/>
          <w:color w:val="000000"/>
          <w:sz w:val="32"/>
          <w:szCs w:val="32"/>
        </w:rPr>
      </w:pPr>
      <w:r>
        <w:rPr>
          <w:rFonts w:hint="eastAsia" w:ascii="仿宋" w:hAnsi="仿宋" w:eastAsia="仿宋" w:cs="仿宋"/>
          <w:bCs/>
          <w:color w:val="000000"/>
          <w:sz w:val="32"/>
          <w:szCs w:val="32"/>
        </w:rPr>
        <w:t>在教学中不断学习、积极探索新的教学模式：以OBE成果导向教育模式理论为指导；积极探索分层教学模式，帮助学生制定个人的学习目标和计划，激发学生的学习积极性；对不同学习基础和特点的学生采用不同的教学模式和教学方法，让其学有所得；更好地引导学生，培养学生自主学习习惯。</w:t>
      </w:r>
    </w:p>
    <w:p>
      <w:pPr>
        <w:keepNext w:val="0"/>
        <w:keepLines w:val="0"/>
        <w:pageBreakBefore w:val="0"/>
        <w:kinsoku/>
        <w:wordWrap/>
        <w:overflowPunct/>
        <w:topLinePunct w:val="0"/>
        <w:autoSpaceDE/>
        <w:autoSpaceDN/>
        <w:bidi w:val="0"/>
        <w:snapToGrid w:val="0"/>
        <w:spacing w:line="240" w:lineRule="atLeast"/>
        <w:ind w:firstLine="640" w:firstLineChars="200"/>
        <w:textAlignment w:val="auto"/>
        <w:rPr>
          <w:rFonts w:hint="eastAsia" w:ascii="仿宋" w:hAnsi="仿宋" w:eastAsia="仿宋" w:cs="仿宋"/>
          <w:bCs/>
          <w:color w:val="000000"/>
          <w:sz w:val="32"/>
          <w:szCs w:val="32"/>
        </w:rPr>
      </w:pPr>
      <w:r>
        <w:rPr>
          <w:rFonts w:hint="eastAsia" w:ascii="仿宋" w:hAnsi="仿宋" w:eastAsia="仿宋" w:cs="仿宋"/>
          <w:bCs/>
          <w:color w:val="000000"/>
          <w:sz w:val="32"/>
          <w:szCs w:val="32"/>
        </w:rPr>
        <w:t>在教学中，以OBE成果导向教育理念指导教学。在课前，让学生明确本次课的学习目标和学习内容；在课上，通过多种教学方法和教学手段，让学生在多样的学习活动中、参与参加到课堂学习活动中，通过学生活动完成并掌握本次课的目标和内容；课后，通过练习进一步巩固所学知识和内容，达到让学生灵活运用所学内容的目标；下次课，老师通过提问或学生作业来检查学生是否已经掌握了既定的教学目标和教学内容。</w:t>
      </w:r>
    </w:p>
    <w:p>
      <w:pPr>
        <w:keepNext w:val="0"/>
        <w:keepLines w:val="0"/>
        <w:pageBreakBefore w:val="0"/>
        <w:kinsoku/>
        <w:wordWrap/>
        <w:overflowPunct/>
        <w:topLinePunct w:val="0"/>
        <w:autoSpaceDE/>
        <w:autoSpaceDN/>
        <w:bidi w:val="0"/>
        <w:snapToGrid w:val="0"/>
        <w:spacing w:line="240" w:lineRule="atLeast"/>
        <w:ind w:firstLine="640" w:firstLineChars="200"/>
        <w:textAlignment w:val="auto"/>
        <w:rPr>
          <w:rFonts w:hint="eastAsia" w:ascii="仿宋" w:hAnsi="仿宋" w:eastAsia="仿宋" w:cs="仿宋"/>
          <w:bCs/>
          <w:color w:val="000000"/>
          <w:sz w:val="32"/>
          <w:szCs w:val="32"/>
          <w:lang w:eastAsia="zh-CN"/>
        </w:rPr>
      </w:pPr>
      <w:r>
        <w:rPr>
          <w:rFonts w:hint="eastAsia" w:ascii="仿宋" w:hAnsi="仿宋" w:eastAsia="仿宋" w:cs="仿宋"/>
          <w:bCs/>
          <w:color w:val="000000"/>
          <w:sz w:val="32"/>
          <w:szCs w:val="32"/>
        </w:rPr>
        <w:t>分层教学模式从学生学习的实际出发，使每个学生在各自的起点上都能有最大限度的提高，从而实现全体学生共同进步。教师通过了解学情，了解到个体学生的特点，从而调整课程的学习进度与学习内容、教学方式和教学手段，完善课程的整体数据，将学习内容多层次化，让学生根据自身的学习基础、学习特点和学习兴趣来选择适合自己的学习内容，提升教学的教学质量和学生的学习效果。再根据阶段的测试来帮助学生调整进一步学习的内容，通过反复的学习和调整，最终找出</w:t>
      </w:r>
      <w:r>
        <w:rPr>
          <w:rFonts w:hint="eastAsia" w:ascii="仿宋" w:hAnsi="仿宋" w:eastAsia="仿宋" w:cs="仿宋"/>
          <w:bCs/>
          <w:color w:val="000000"/>
          <w:sz w:val="32"/>
          <w:szCs w:val="32"/>
          <w:lang w:eastAsia="zh-CN"/>
        </w:rPr>
        <w:t>适合</w:t>
      </w:r>
      <w:r>
        <w:rPr>
          <w:rFonts w:hint="eastAsia" w:ascii="仿宋" w:hAnsi="仿宋" w:eastAsia="仿宋" w:cs="仿宋"/>
          <w:bCs/>
          <w:color w:val="000000"/>
          <w:sz w:val="32"/>
          <w:szCs w:val="32"/>
        </w:rPr>
        <w:t>每一位学生学习的学习模式，帮助学生选择适合自身的学习方式。使不同层次的学生在掌握知识的同时，智力和知识水平都得到不同程度的提高，使不同层次的学生都有所提高</w:t>
      </w:r>
      <w:r>
        <w:rPr>
          <w:rFonts w:hint="eastAsia" w:ascii="仿宋" w:hAnsi="仿宋" w:eastAsia="仿宋" w:cs="仿宋"/>
          <w:bCs/>
          <w:color w:val="000000"/>
          <w:sz w:val="32"/>
          <w:szCs w:val="32"/>
          <w:lang w:eastAsia="zh-CN"/>
        </w:rPr>
        <w:t>，真正实现</w:t>
      </w:r>
      <w:r>
        <w:rPr>
          <w:rFonts w:hint="eastAsia" w:ascii="仿宋" w:hAnsi="仿宋" w:eastAsia="仿宋" w:cs="仿宋"/>
          <w:bCs/>
          <w:color w:val="000000"/>
          <w:sz w:val="32"/>
          <w:szCs w:val="32"/>
        </w:rPr>
        <w:t>因材施教</w:t>
      </w:r>
      <w:r>
        <w:rPr>
          <w:rFonts w:hint="eastAsia" w:ascii="仿宋" w:hAnsi="仿宋" w:eastAsia="仿宋" w:cs="仿宋"/>
          <w:bCs/>
          <w:color w:val="000000"/>
          <w:sz w:val="32"/>
          <w:szCs w:val="32"/>
          <w:lang w:eastAsia="zh-CN"/>
        </w:rPr>
        <w:t>。</w:t>
      </w:r>
    </w:p>
    <w:p>
      <w:pPr>
        <w:keepNext w:val="0"/>
        <w:keepLines w:val="0"/>
        <w:pageBreakBefore w:val="0"/>
        <w:kinsoku/>
        <w:wordWrap/>
        <w:overflowPunct/>
        <w:topLinePunct w:val="0"/>
        <w:autoSpaceDE/>
        <w:autoSpaceDN/>
        <w:bidi w:val="0"/>
        <w:spacing w:line="240" w:lineRule="atLeast"/>
        <w:ind w:firstLine="643" w:firstLineChars="200"/>
        <w:textAlignment w:val="auto"/>
        <w:rPr>
          <w:rFonts w:hint="eastAsia" w:ascii="仿宋" w:hAnsi="仿宋" w:eastAsia="仿宋" w:cs="仿宋"/>
          <w:b/>
          <w:bCs/>
          <w:sz w:val="32"/>
          <w:szCs w:val="32"/>
          <w:lang w:eastAsia="zh-CN"/>
        </w:rPr>
      </w:pPr>
      <w:r>
        <w:rPr>
          <w:rFonts w:hint="eastAsia" w:ascii="仿宋" w:hAnsi="仿宋" w:eastAsia="仿宋" w:cs="仿宋"/>
          <w:b/>
          <w:bCs/>
          <w:sz w:val="32"/>
          <w:szCs w:val="32"/>
          <w:lang w:eastAsia="zh-CN"/>
        </w:rPr>
        <w:t>四、具有较强的科研能力</w:t>
      </w:r>
    </w:p>
    <w:p>
      <w:pPr>
        <w:keepNext w:val="0"/>
        <w:keepLines w:val="0"/>
        <w:pageBreakBefore w:val="0"/>
        <w:kinsoku/>
        <w:wordWrap/>
        <w:overflowPunct/>
        <w:topLinePunct w:val="0"/>
        <w:autoSpaceDE/>
        <w:autoSpaceDN/>
        <w:bidi w:val="0"/>
        <w:snapToGrid w:val="0"/>
        <w:spacing w:line="240" w:lineRule="atLeast"/>
        <w:ind w:firstLine="640" w:firstLineChars="200"/>
        <w:textAlignment w:val="auto"/>
        <w:rPr>
          <w:rFonts w:hint="eastAsia" w:ascii="仿宋" w:hAnsi="仿宋" w:eastAsia="仿宋" w:cs="仿宋"/>
          <w:bCs/>
          <w:color w:val="000000"/>
          <w:sz w:val="32"/>
          <w:szCs w:val="32"/>
        </w:rPr>
      </w:pPr>
      <w:r>
        <w:rPr>
          <w:rFonts w:hint="eastAsia" w:ascii="仿宋" w:hAnsi="仿宋" w:eastAsia="仿宋" w:cs="仿宋"/>
          <w:bCs/>
          <w:color w:val="000000"/>
          <w:sz w:val="32"/>
          <w:szCs w:val="32"/>
        </w:rPr>
        <w:t>教学的同时，能将教学的理论和实践转化为科研成果，主持科研课题3项，</w:t>
      </w:r>
      <w:r>
        <w:rPr>
          <w:rFonts w:hint="eastAsia" w:ascii="仿宋" w:hAnsi="仿宋" w:eastAsia="仿宋" w:cs="仿宋"/>
          <w:bCs/>
          <w:color w:val="000000"/>
          <w:sz w:val="32"/>
          <w:szCs w:val="32"/>
          <w:lang w:eastAsia="zh-CN"/>
        </w:rPr>
        <w:t>如</w:t>
      </w:r>
      <w:r>
        <w:rPr>
          <w:rFonts w:hint="eastAsia" w:ascii="仿宋" w:hAnsi="仿宋" w:eastAsia="仿宋" w:cs="仿宋"/>
          <w:bCs/>
          <w:color w:val="000000"/>
          <w:sz w:val="32"/>
          <w:szCs w:val="32"/>
        </w:rPr>
        <w:t>（1）辽宁省教育厅课题“基于大数据时代的应用型本科院校英语教学模式研究”2019年7月；（2）辽宁省教育评价协会课题“互联网+教育背景下应用型本科学生学习模式研究”2018年7月；参与课题10多项。</w:t>
      </w:r>
    </w:p>
    <w:p>
      <w:pPr>
        <w:keepNext w:val="0"/>
        <w:keepLines w:val="0"/>
        <w:pageBreakBefore w:val="0"/>
        <w:kinsoku/>
        <w:wordWrap/>
        <w:overflowPunct/>
        <w:topLinePunct w:val="0"/>
        <w:autoSpaceDE/>
        <w:autoSpaceDN/>
        <w:bidi w:val="0"/>
        <w:snapToGrid w:val="0"/>
        <w:spacing w:line="240" w:lineRule="atLeast"/>
        <w:ind w:firstLine="640" w:firstLineChars="200"/>
        <w:textAlignment w:val="auto"/>
        <w:rPr>
          <w:rFonts w:hint="eastAsia" w:ascii="仿宋" w:hAnsi="仿宋" w:eastAsia="仿宋" w:cs="仿宋"/>
          <w:bCs/>
          <w:color w:val="000000"/>
          <w:sz w:val="32"/>
          <w:szCs w:val="32"/>
        </w:rPr>
      </w:pPr>
      <w:r>
        <w:rPr>
          <w:rFonts w:hint="eastAsia" w:ascii="仿宋" w:hAnsi="仿宋" w:eastAsia="仿宋" w:cs="仿宋"/>
          <w:bCs/>
          <w:color w:val="000000"/>
          <w:sz w:val="32"/>
          <w:szCs w:val="32"/>
        </w:rPr>
        <w:t>发表20多篇教学论文，如（1）《大数据时代下分层教学模式在应用本科教学中的应用研究》发表于中华少年2016年8月下24期；（2）《大数据时代的分层教学模式在应用本科英语教学中的应用研究》发表于发现·教育版2017年4月期下旬；（</w:t>
      </w:r>
      <w:r>
        <w:rPr>
          <w:rFonts w:hint="eastAsia" w:ascii="仿宋" w:hAnsi="仿宋" w:eastAsia="仿宋" w:cs="仿宋"/>
          <w:bCs/>
          <w:color w:val="000000"/>
          <w:sz w:val="32"/>
          <w:szCs w:val="32"/>
          <w:lang w:val="en-US" w:eastAsia="zh-CN"/>
        </w:rPr>
        <w:t>3</w:t>
      </w:r>
      <w:r>
        <w:rPr>
          <w:rFonts w:hint="eastAsia" w:ascii="仿宋" w:hAnsi="仿宋" w:eastAsia="仿宋" w:cs="仿宋"/>
          <w:bCs/>
          <w:color w:val="000000"/>
          <w:sz w:val="32"/>
          <w:szCs w:val="32"/>
        </w:rPr>
        <w:t>）《互联网+教育背景下应用型本科学生学习模式研究》发表于北方文学2018年01月期。</w:t>
      </w:r>
    </w:p>
    <w:p>
      <w:pPr>
        <w:keepNext w:val="0"/>
        <w:keepLines w:val="0"/>
        <w:pageBreakBefore w:val="0"/>
        <w:kinsoku/>
        <w:wordWrap/>
        <w:overflowPunct/>
        <w:topLinePunct w:val="0"/>
        <w:autoSpaceDE/>
        <w:autoSpaceDN/>
        <w:bidi w:val="0"/>
        <w:snapToGrid w:val="0"/>
        <w:spacing w:line="240" w:lineRule="atLeast"/>
        <w:ind w:firstLine="640" w:firstLineChars="200"/>
        <w:textAlignment w:val="auto"/>
        <w:rPr>
          <w:rFonts w:hint="eastAsia" w:ascii="仿宋" w:hAnsi="仿宋" w:eastAsia="仿宋" w:cs="仿宋"/>
          <w:bCs/>
          <w:color w:val="000000"/>
          <w:sz w:val="32"/>
          <w:szCs w:val="32"/>
          <w:lang w:eastAsia="zh-CN"/>
        </w:rPr>
      </w:pPr>
      <w:r>
        <w:rPr>
          <w:rFonts w:hint="eastAsia" w:ascii="仿宋" w:hAnsi="仿宋" w:eastAsia="仿宋" w:cs="仿宋"/>
          <w:bCs/>
          <w:color w:val="000000"/>
          <w:sz w:val="32"/>
          <w:szCs w:val="32"/>
        </w:rPr>
        <w:t>积极参加各级大赛，</w:t>
      </w:r>
      <w:r>
        <w:rPr>
          <w:rFonts w:hint="eastAsia" w:ascii="仿宋" w:hAnsi="仿宋" w:eastAsia="仿宋" w:cs="仿宋"/>
          <w:bCs/>
          <w:color w:val="000000"/>
          <w:sz w:val="32"/>
          <w:szCs w:val="32"/>
          <w:lang w:eastAsia="zh-CN"/>
        </w:rPr>
        <w:t>并</w:t>
      </w:r>
      <w:r>
        <w:rPr>
          <w:rFonts w:hint="eastAsia" w:ascii="仿宋" w:hAnsi="仿宋" w:eastAsia="仿宋" w:cs="仿宋"/>
          <w:bCs/>
          <w:color w:val="000000"/>
          <w:sz w:val="32"/>
          <w:szCs w:val="32"/>
        </w:rPr>
        <w:t>多次获奖，如（1）荣获2019年第十届“外教社杯”全国高校外语教学辽宁赛区优胜奖；（</w:t>
      </w:r>
      <w:r>
        <w:rPr>
          <w:rFonts w:hint="eastAsia" w:ascii="仿宋" w:hAnsi="仿宋" w:eastAsia="仿宋" w:cs="仿宋"/>
          <w:bCs/>
          <w:color w:val="000000"/>
          <w:sz w:val="32"/>
          <w:szCs w:val="32"/>
          <w:lang w:val="en-US" w:eastAsia="zh-CN"/>
        </w:rPr>
        <w:t>2</w:t>
      </w:r>
      <w:r>
        <w:rPr>
          <w:rFonts w:hint="eastAsia" w:ascii="仿宋" w:hAnsi="仿宋" w:eastAsia="仿宋" w:cs="仿宋"/>
          <w:bCs/>
          <w:color w:val="000000"/>
          <w:sz w:val="32"/>
          <w:szCs w:val="32"/>
        </w:rPr>
        <w:t>）论文《推进信息技术与教学融合，建设基于互联网的新型教学关系》荣获辽宁省高等教育学会2017年学术年会征文三等奖；（</w:t>
      </w:r>
      <w:r>
        <w:rPr>
          <w:rFonts w:hint="eastAsia" w:ascii="仿宋" w:hAnsi="仿宋" w:eastAsia="仿宋" w:cs="仿宋"/>
          <w:bCs/>
          <w:color w:val="000000"/>
          <w:sz w:val="32"/>
          <w:szCs w:val="32"/>
          <w:lang w:val="en-US" w:eastAsia="zh-CN"/>
        </w:rPr>
        <w:t>3</w:t>
      </w:r>
      <w:r>
        <w:rPr>
          <w:rFonts w:hint="eastAsia" w:ascii="仿宋" w:hAnsi="仿宋" w:eastAsia="仿宋" w:cs="仿宋"/>
          <w:bCs/>
          <w:color w:val="000000"/>
          <w:sz w:val="32"/>
          <w:szCs w:val="32"/>
        </w:rPr>
        <w:t>）“大学英语网络课程”荣获辽宁省第二十一届信息大赛优秀奖2017年</w:t>
      </w:r>
      <w:r>
        <w:rPr>
          <w:rFonts w:hint="eastAsia" w:ascii="仿宋" w:hAnsi="仿宋" w:eastAsia="仿宋" w:cs="仿宋"/>
          <w:bCs/>
          <w:color w:val="000000"/>
          <w:sz w:val="32"/>
          <w:szCs w:val="32"/>
          <w:lang w:eastAsia="zh-CN"/>
        </w:rPr>
        <w:t>。</w:t>
      </w:r>
    </w:p>
    <w:p>
      <w:pPr>
        <w:widowControl/>
        <w:spacing w:line="520" w:lineRule="exact"/>
        <w:jc w:val="left"/>
        <w:rPr>
          <w:rFonts w:ascii="仿宋_GB2312" w:hAnsi="宋体"/>
          <w:bCs/>
          <w:color w:val="000000"/>
          <w:sz w:val="28"/>
          <w:szCs w:val="28"/>
        </w:rPr>
      </w:pPr>
      <w:r>
        <w:rPr>
          <w:rFonts w:hint="eastAsia" w:ascii="仿宋_GB2312" w:hAnsi="宋体"/>
          <w:bCs/>
          <w:color w:val="000000"/>
          <w:sz w:val="28"/>
          <w:szCs w:val="28"/>
        </w:rPr>
        <w:br w:type="page"/>
      </w:r>
    </w:p>
    <w:p>
      <w:pPr>
        <w:spacing w:line="520" w:lineRule="exact"/>
        <w:jc w:val="center"/>
        <w:rPr>
          <w:rFonts w:hint="eastAsia" w:ascii="黑体" w:hAnsi="黑体" w:eastAsia="黑体" w:cs="黑体"/>
          <w:color w:val="000000"/>
          <w:sz w:val="36"/>
          <w:szCs w:val="36"/>
        </w:rPr>
      </w:pPr>
      <w:r>
        <w:rPr>
          <w:rFonts w:hint="eastAsia" w:ascii="黑体" w:hAnsi="黑体" w:eastAsia="黑体" w:cs="黑体"/>
          <w:sz w:val="36"/>
          <w:szCs w:val="36"/>
        </w:rPr>
        <w:t>推荐</w:t>
      </w:r>
      <w:r>
        <w:rPr>
          <w:rFonts w:hint="eastAsia" w:ascii="黑体" w:hAnsi="黑体" w:eastAsia="黑体" w:cs="黑体"/>
          <w:color w:val="000000"/>
          <w:sz w:val="36"/>
          <w:szCs w:val="36"/>
        </w:rPr>
        <w:t>辽宁省</w:t>
      </w:r>
      <w:r>
        <w:rPr>
          <w:rFonts w:hint="eastAsia" w:ascii="黑体" w:hAnsi="黑体" w:eastAsia="黑体" w:cs="黑体"/>
          <w:color w:val="000000"/>
          <w:sz w:val="36"/>
          <w:szCs w:val="36"/>
          <w:lang w:eastAsia="zh-CN"/>
        </w:rPr>
        <w:t>教育系统先进工作者</w:t>
      </w:r>
      <w:r>
        <w:rPr>
          <w:rFonts w:hint="eastAsia" w:ascii="黑体" w:hAnsi="黑体" w:eastAsia="黑体" w:cs="黑体"/>
          <w:color w:val="000000"/>
          <w:sz w:val="36"/>
          <w:szCs w:val="36"/>
        </w:rPr>
        <w:t>主要事迹材料</w:t>
      </w:r>
    </w:p>
    <w:p>
      <w:pPr>
        <w:spacing w:line="380" w:lineRule="exact"/>
        <w:jc w:val="center"/>
        <w:rPr>
          <w:rFonts w:hint="eastAsia" w:ascii="黑体" w:hAnsi="黑体" w:eastAsia="黑体" w:cs="黑体"/>
          <w:color w:val="000000"/>
          <w:sz w:val="36"/>
          <w:szCs w:val="36"/>
          <w:lang w:eastAsia="zh-CN"/>
        </w:rPr>
      </w:pPr>
      <w:r>
        <w:rPr>
          <w:rFonts w:hint="eastAsia" w:ascii="黑体" w:hAnsi="黑体" w:eastAsia="黑体" w:cs="黑体"/>
          <w:color w:val="000000"/>
          <w:sz w:val="36"/>
          <w:szCs w:val="36"/>
          <w:lang w:eastAsia="zh-CN"/>
        </w:rPr>
        <w:t>国际教育</w:t>
      </w:r>
      <w:r>
        <w:rPr>
          <w:rFonts w:hint="eastAsia" w:ascii="黑体" w:hAnsi="黑体" w:eastAsia="黑体" w:cs="黑体"/>
          <w:color w:val="000000"/>
          <w:sz w:val="36"/>
          <w:szCs w:val="36"/>
        </w:rPr>
        <w:t xml:space="preserve">学院  </w:t>
      </w:r>
      <w:r>
        <w:rPr>
          <w:rFonts w:hint="eastAsia" w:ascii="黑体" w:hAnsi="黑体" w:eastAsia="黑体" w:cs="黑体"/>
          <w:color w:val="000000"/>
          <w:sz w:val="36"/>
          <w:szCs w:val="36"/>
        </w:rPr>
        <w:tab/>
      </w:r>
      <w:r>
        <w:rPr>
          <w:rFonts w:hint="eastAsia" w:ascii="黑体" w:hAnsi="黑体" w:eastAsia="黑体" w:cs="黑体"/>
          <w:color w:val="000000"/>
          <w:sz w:val="36"/>
          <w:szCs w:val="36"/>
          <w:lang w:eastAsia="zh-CN"/>
        </w:rPr>
        <w:t>徐丹伟</w:t>
      </w:r>
    </w:p>
    <w:p>
      <w:pPr>
        <w:spacing w:line="360" w:lineRule="exact"/>
        <w:ind w:firstLine="640" w:firstLineChars="200"/>
        <w:jc w:val="left"/>
        <w:rPr>
          <w:rFonts w:hint="eastAsia" w:ascii="仿宋" w:hAnsi="仿宋" w:eastAsia="仿宋" w:cs="仿宋"/>
          <w:color w:val="000000"/>
          <w:sz w:val="32"/>
          <w:szCs w:val="32"/>
          <w:lang w:eastAsia="zh-CN"/>
        </w:rPr>
      </w:pPr>
      <w:bookmarkStart w:id="0" w:name="_GoBack"/>
      <w:r>
        <w:rPr>
          <w:rFonts w:hint="eastAsia" w:ascii="仿宋" w:hAnsi="仿宋" w:eastAsia="仿宋" w:cs="仿宋"/>
          <w:color w:val="000000"/>
          <w:sz w:val="32"/>
          <w:szCs w:val="32"/>
          <w:lang w:eastAsia="zh-CN"/>
        </w:rPr>
        <w:t>徐丹伟，男，</w:t>
      </w:r>
      <w:r>
        <w:rPr>
          <w:rFonts w:hint="eastAsia" w:ascii="仿宋" w:hAnsi="仿宋" w:eastAsia="仿宋" w:cs="仿宋"/>
          <w:color w:val="000000"/>
          <w:sz w:val="32"/>
          <w:szCs w:val="32"/>
          <w:lang w:val="en-US" w:eastAsia="zh-CN"/>
        </w:rPr>
        <w:t>1984年4月生，中共党员，2012年进入外事工作岗位，先后担任对外汉语教师、留学生管理科科长</w:t>
      </w:r>
      <w:r>
        <w:rPr>
          <w:rFonts w:hint="eastAsia" w:ascii="仿宋" w:hAnsi="仿宋" w:eastAsia="仿宋" w:cs="仿宋"/>
          <w:color w:val="000000"/>
          <w:sz w:val="32"/>
          <w:szCs w:val="32"/>
          <w:lang w:eastAsia="zh-CN"/>
        </w:rPr>
        <w:t>、国际</w:t>
      </w:r>
      <w:r>
        <w:rPr>
          <w:rFonts w:hint="eastAsia" w:ascii="仿宋" w:hAnsi="仿宋" w:eastAsia="仿宋" w:cs="仿宋"/>
          <w:color w:val="000000"/>
          <w:sz w:val="32"/>
          <w:szCs w:val="32"/>
          <w:lang w:val="en-US" w:eastAsia="zh-CN"/>
        </w:rPr>
        <w:t>合作与交流处副处长（主持工作），国际教育学院副院长（主持工作）。徐丹伟同志</w:t>
      </w:r>
      <w:r>
        <w:rPr>
          <w:rFonts w:hint="eastAsia" w:ascii="仿宋" w:hAnsi="仿宋" w:eastAsia="仿宋" w:cs="仿宋"/>
          <w:color w:val="000000"/>
          <w:sz w:val="32"/>
          <w:szCs w:val="32"/>
          <w:lang w:eastAsia="zh-CN"/>
        </w:rPr>
        <w:t>坚决执行党的路线、方针、政策，遵守国家法律、法规和外事纪律，立足外事岗位，勤勤恳恳、奋发进取、开拓创新、勇于奉献，积极开</w:t>
      </w:r>
      <w:r>
        <w:rPr>
          <w:rFonts w:hint="eastAsia" w:ascii="仿宋" w:hAnsi="仿宋" w:eastAsia="仿宋" w:cs="仿宋"/>
          <w:color w:val="000000"/>
          <w:sz w:val="32"/>
          <w:szCs w:val="32"/>
          <w:lang w:val="en-US" w:eastAsia="zh-CN"/>
        </w:rPr>
        <w:t>展留学生教育</w:t>
      </w:r>
      <w:r>
        <w:rPr>
          <w:rFonts w:hint="eastAsia" w:ascii="仿宋" w:hAnsi="仿宋" w:eastAsia="仿宋" w:cs="仿宋"/>
          <w:color w:val="000000"/>
          <w:sz w:val="32"/>
          <w:szCs w:val="32"/>
          <w:lang w:eastAsia="zh-CN"/>
        </w:rPr>
        <w:t>和国际交流合作工作，</w:t>
      </w:r>
      <w:r>
        <w:rPr>
          <w:rFonts w:hint="eastAsia" w:ascii="仿宋" w:hAnsi="仿宋" w:eastAsia="仿宋" w:cs="仿宋"/>
          <w:color w:val="000000"/>
          <w:sz w:val="32"/>
          <w:szCs w:val="32"/>
          <w:lang w:val="en-US" w:eastAsia="zh-CN"/>
        </w:rPr>
        <w:t>为促进学校国际交流事业发展和培养</w:t>
      </w:r>
      <w:r>
        <w:rPr>
          <w:rFonts w:hint="eastAsia" w:ascii="仿宋" w:hAnsi="仿宋" w:eastAsia="仿宋" w:cs="仿宋"/>
          <w:color w:val="000000"/>
          <w:sz w:val="32"/>
          <w:szCs w:val="32"/>
          <w:lang w:eastAsia="zh-CN"/>
        </w:rPr>
        <w:t>知华、友华、爱华人士做出了一定贡献。</w:t>
      </w:r>
    </w:p>
    <w:p>
      <w:pPr>
        <w:spacing w:line="360" w:lineRule="exact"/>
        <w:ind w:firstLine="640" w:firstLineChars="200"/>
        <w:jc w:val="left"/>
        <w:rPr>
          <w:rFonts w:hint="eastAsia" w:ascii="仿宋" w:hAnsi="仿宋" w:eastAsia="仿宋" w:cs="仿宋"/>
          <w:color w:val="000000"/>
          <w:sz w:val="32"/>
          <w:szCs w:val="32"/>
          <w:lang w:val="en-US" w:eastAsia="zh-CN"/>
        </w:rPr>
      </w:pPr>
    </w:p>
    <w:p>
      <w:pPr>
        <w:spacing w:line="360" w:lineRule="exact"/>
        <w:ind w:firstLine="643" w:firstLineChars="200"/>
        <w:jc w:val="left"/>
        <w:rPr>
          <w:rFonts w:hint="eastAsia" w:ascii="仿宋" w:hAnsi="仿宋" w:eastAsia="仿宋" w:cs="仿宋"/>
          <w:b/>
          <w:bCs/>
          <w:color w:val="000000"/>
          <w:sz w:val="32"/>
          <w:szCs w:val="32"/>
          <w:lang w:eastAsia="zh-CN"/>
        </w:rPr>
      </w:pPr>
      <w:r>
        <w:rPr>
          <w:rFonts w:hint="eastAsia" w:ascii="仿宋" w:hAnsi="仿宋" w:eastAsia="仿宋" w:cs="仿宋"/>
          <w:b/>
          <w:bCs/>
          <w:color w:val="000000"/>
          <w:sz w:val="32"/>
          <w:szCs w:val="32"/>
          <w:lang w:val="en-US" w:eastAsia="zh-CN"/>
        </w:rPr>
        <w:t>一、身负家国情怀，</w:t>
      </w:r>
      <w:r>
        <w:rPr>
          <w:rFonts w:hint="eastAsia" w:ascii="仿宋" w:hAnsi="仿宋" w:eastAsia="仿宋" w:cs="仿宋"/>
          <w:b/>
          <w:bCs/>
          <w:color w:val="000000"/>
          <w:sz w:val="32"/>
          <w:szCs w:val="32"/>
          <w:lang w:eastAsia="zh-CN"/>
        </w:rPr>
        <w:t>甘于无私奉献</w:t>
      </w:r>
    </w:p>
    <w:p>
      <w:pPr>
        <w:spacing w:line="360" w:lineRule="exact"/>
        <w:ind w:firstLine="640" w:firstLineChars="200"/>
        <w:jc w:val="left"/>
        <w:rPr>
          <w:rFonts w:hint="eastAsia" w:ascii="仿宋" w:hAnsi="仿宋" w:eastAsia="仿宋" w:cs="仿宋"/>
          <w:color w:val="000000"/>
          <w:sz w:val="32"/>
          <w:szCs w:val="32"/>
          <w:lang w:val="en-US" w:eastAsia="zh-CN"/>
        </w:rPr>
      </w:pPr>
      <w:r>
        <w:rPr>
          <w:rFonts w:hint="eastAsia" w:ascii="仿宋" w:hAnsi="仿宋" w:eastAsia="仿宋" w:cs="仿宋"/>
          <w:color w:val="000000"/>
          <w:sz w:val="32"/>
          <w:szCs w:val="32"/>
          <w:lang w:eastAsia="zh-CN"/>
        </w:rPr>
        <w:t>作为普通的农家子弟出身，徐丹伟同志从进入外事岗位时就立志做一名合格的外事工作者。外事无小事，作为一名合格的高校外事人，他以一个共产党员的政治素养严格要求自己，有使命担当，有大爱情怀。在</w:t>
      </w:r>
      <w:r>
        <w:rPr>
          <w:rFonts w:hint="eastAsia" w:ascii="仿宋" w:hAnsi="仿宋" w:eastAsia="仿宋" w:cs="仿宋"/>
          <w:color w:val="000000"/>
          <w:sz w:val="32"/>
          <w:szCs w:val="32"/>
          <w:lang w:val="en-US" w:eastAsia="zh-CN"/>
        </w:rPr>
        <w:t>一个周末的午夜，他接到了一名坦桑尼亚籍留学生生病求助的紧急电话，于是立刻接学生去医院治疗，后诊断为急性化脓性阑尾炎，马上即将穿孔，好在及时手术，学生恢复健康，后来学生的父亲打电话致谢并表明身份为坦桑尼亚政府现任主要领导人，对于学校及时的救助表示衷心的感谢。徐丹伟同志先后从多方渠道组织为</w:t>
      </w:r>
      <w:r>
        <w:rPr>
          <w:rFonts w:hint="eastAsia" w:ascii="仿宋" w:hAnsi="仿宋" w:eastAsia="仿宋" w:cs="仿宋"/>
          <w:color w:val="000000"/>
          <w:sz w:val="32"/>
          <w:szCs w:val="32"/>
          <w:highlight w:val="none"/>
          <w:lang w:val="en-US" w:eastAsia="zh-CN"/>
        </w:rPr>
        <w:t>保险用尽</w:t>
      </w:r>
      <w:r>
        <w:rPr>
          <w:rFonts w:hint="eastAsia" w:ascii="仿宋" w:hAnsi="仿宋" w:eastAsia="仿宋" w:cs="仿宋"/>
          <w:color w:val="000000"/>
          <w:sz w:val="32"/>
          <w:szCs w:val="32"/>
          <w:lang w:val="en-US" w:eastAsia="zh-CN"/>
        </w:rPr>
        <w:t>的加纳籍急性脑出血留学生募捐20余万元，最后学生保住生命，成功返回加纳与亲人团聚，目前已恢复健康。徐丹伟同志还联合学校附近医院和保险公司搭建留学生分级就医诊疗一站式服务平台，开通医院绿色通道，方便留学生更好地得到医疗救助，也为省内留学生分级就医提供了可参考的范例。</w:t>
      </w:r>
    </w:p>
    <w:p>
      <w:pPr>
        <w:spacing w:line="360" w:lineRule="exact"/>
        <w:ind w:firstLine="640" w:firstLineChars="200"/>
        <w:jc w:val="left"/>
        <w:rPr>
          <w:rFonts w:hint="eastAsia" w:ascii="仿宋" w:hAnsi="仿宋" w:eastAsia="仿宋" w:cs="仿宋"/>
          <w:color w:val="000000"/>
          <w:sz w:val="32"/>
          <w:szCs w:val="32"/>
          <w:lang w:eastAsia="zh-CN"/>
        </w:rPr>
      </w:pPr>
      <w:r>
        <w:rPr>
          <w:rFonts w:hint="eastAsia" w:ascii="仿宋" w:hAnsi="仿宋" w:eastAsia="仿宋" w:cs="仿宋"/>
          <w:color w:val="000000"/>
          <w:sz w:val="32"/>
          <w:szCs w:val="32"/>
          <w:lang w:val="en-US" w:eastAsia="zh-CN"/>
        </w:rPr>
        <w:t>这样感人的故事不止一个，有太多外事人的故事在各个地方发生，24小时电话开机，每逢节假日陪伴不是家人而是身在国内的留学生，去旅游的不是名山大川而是每日必到的留学生公寓，这不是一朝一日而是始终如一，热心付出，换来真心感谢，一代又一代外事人的辛勤工作，才有了那么多</w:t>
      </w:r>
      <w:r>
        <w:rPr>
          <w:rFonts w:hint="eastAsia" w:ascii="仿宋" w:hAnsi="仿宋" w:eastAsia="仿宋" w:cs="仿宋"/>
          <w:color w:val="000000"/>
          <w:sz w:val="32"/>
          <w:szCs w:val="32"/>
          <w:lang w:eastAsia="zh-CN"/>
        </w:rPr>
        <w:t>知华、友华和爱华人士</w:t>
      </w:r>
      <w:r>
        <w:rPr>
          <w:rFonts w:hint="eastAsia" w:ascii="仿宋" w:hAnsi="仿宋" w:eastAsia="仿宋" w:cs="仿宋"/>
          <w:color w:val="000000"/>
          <w:sz w:val="32"/>
          <w:szCs w:val="32"/>
          <w:highlight w:val="none"/>
          <w:lang w:eastAsia="zh-CN"/>
        </w:rPr>
        <w:t>视中国</w:t>
      </w:r>
      <w:r>
        <w:rPr>
          <w:rFonts w:hint="eastAsia" w:ascii="仿宋" w:hAnsi="仿宋" w:eastAsia="仿宋" w:cs="仿宋"/>
          <w:color w:val="000000"/>
          <w:sz w:val="32"/>
          <w:szCs w:val="32"/>
          <w:lang w:eastAsia="zh-CN"/>
        </w:rPr>
        <w:t>为第二故乡。</w:t>
      </w:r>
    </w:p>
    <w:p>
      <w:pPr>
        <w:spacing w:line="360" w:lineRule="exact"/>
        <w:ind w:firstLine="640" w:firstLineChars="200"/>
        <w:jc w:val="left"/>
        <w:rPr>
          <w:rFonts w:hint="eastAsia" w:ascii="仿宋" w:hAnsi="仿宋" w:eastAsia="仿宋" w:cs="仿宋"/>
          <w:color w:val="000000"/>
          <w:sz w:val="32"/>
          <w:szCs w:val="32"/>
          <w:lang w:val="en-US" w:eastAsia="zh-CN"/>
        </w:rPr>
      </w:pPr>
    </w:p>
    <w:p>
      <w:pPr>
        <w:spacing w:line="360" w:lineRule="exact"/>
        <w:ind w:firstLine="643" w:firstLineChars="200"/>
        <w:jc w:val="left"/>
        <w:rPr>
          <w:rFonts w:hint="eastAsia" w:ascii="仿宋" w:hAnsi="仿宋" w:eastAsia="仿宋" w:cs="仿宋"/>
          <w:b/>
          <w:bCs/>
          <w:color w:val="000000"/>
          <w:sz w:val="32"/>
          <w:szCs w:val="32"/>
          <w:lang w:val="en-US" w:eastAsia="zh-CN"/>
        </w:rPr>
      </w:pPr>
      <w:r>
        <w:rPr>
          <w:rFonts w:hint="eastAsia" w:ascii="仿宋" w:hAnsi="仿宋" w:eastAsia="仿宋" w:cs="仿宋"/>
          <w:b/>
          <w:bCs/>
          <w:color w:val="000000"/>
          <w:sz w:val="32"/>
          <w:szCs w:val="32"/>
          <w:lang w:val="en-US" w:eastAsia="zh-CN"/>
        </w:rPr>
        <w:t>二、勇于开拓创新，搭建中外交流平台</w:t>
      </w:r>
    </w:p>
    <w:p>
      <w:pPr>
        <w:spacing w:line="360" w:lineRule="exact"/>
        <w:ind w:firstLine="640" w:firstLineChars="200"/>
        <w:jc w:val="left"/>
        <w:rPr>
          <w:rFonts w:hint="eastAsia" w:ascii="仿宋" w:hAnsi="仿宋" w:eastAsia="仿宋" w:cs="仿宋"/>
          <w:color w:val="000000"/>
          <w:sz w:val="32"/>
          <w:szCs w:val="32"/>
          <w:lang w:val="en-US" w:eastAsia="zh-CN"/>
        </w:rPr>
      </w:pPr>
      <w:r>
        <w:rPr>
          <w:rFonts w:hint="eastAsia" w:ascii="仿宋" w:hAnsi="仿宋" w:eastAsia="仿宋" w:cs="仿宋"/>
          <w:color w:val="000000"/>
          <w:sz w:val="32"/>
          <w:szCs w:val="32"/>
          <w:lang w:val="en-US" w:eastAsia="zh-CN"/>
        </w:rPr>
        <w:t>全心全意服务于外事工作，创新完善工作服务质量，打造学校中外文化交流平台，积极开展留学生文体活动。2014年至2017年连续四年，徐丹伟同志坚持组织开展国际文化嘉年华活动，将原本单一的南亚五国留学生庆新年活动，从小到大发展为有70余个国家留学生和中国学生共同参与的国际文化交流平台，使之成为每年中外学生共同期盼的校园节日，被学校纳入校园文化节的重要组成部分之一。同时积极与省内各友好高校进行交流经验。文化嘉年华活动这一促进国际文化交流的活动形式在省内陆续开展起来，颇受中外师生好评，为我省部分高校国际文化交流增添了活力。同时组织留学生积极参加省内和国内的留学生活动，并在留动中国、留学生演讲比赛和辽宁省来华留学生文艺汇演中表现突出。</w:t>
      </w:r>
    </w:p>
    <w:p>
      <w:pPr>
        <w:spacing w:line="360" w:lineRule="exact"/>
        <w:ind w:firstLine="643" w:firstLineChars="200"/>
        <w:jc w:val="left"/>
        <w:rPr>
          <w:rFonts w:hint="eastAsia" w:ascii="仿宋" w:hAnsi="仿宋" w:eastAsia="仿宋" w:cs="仿宋"/>
          <w:b/>
          <w:bCs/>
          <w:color w:val="000000"/>
          <w:sz w:val="32"/>
          <w:szCs w:val="32"/>
          <w:lang w:val="en-US" w:eastAsia="zh-CN"/>
        </w:rPr>
      </w:pPr>
      <w:r>
        <w:rPr>
          <w:rFonts w:hint="eastAsia" w:ascii="仿宋" w:hAnsi="仿宋" w:eastAsia="仿宋" w:cs="仿宋"/>
          <w:b/>
          <w:bCs/>
          <w:color w:val="000000"/>
          <w:sz w:val="32"/>
          <w:szCs w:val="32"/>
          <w:lang w:val="en-US" w:eastAsia="zh-CN"/>
        </w:rPr>
        <w:t>三、组织分会活动，促进民办高校交流</w:t>
      </w:r>
    </w:p>
    <w:p>
      <w:pPr>
        <w:spacing w:line="360" w:lineRule="exact"/>
        <w:ind w:firstLine="640" w:firstLineChars="200"/>
        <w:jc w:val="left"/>
        <w:rPr>
          <w:rFonts w:hint="eastAsia" w:ascii="仿宋" w:hAnsi="仿宋" w:eastAsia="仿宋" w:cs="仿宋"/>
          <w:color w:val="000000"/>
          <w:sz w:val="32"/>
          <w:szCs w:val="32"/>
          <w:lang w:val="en-US" w:eastAsia="zh-CN"/>
        </w:rPr>
      </w:pPr>
      <w:r>
        <w:rPr>
          <w:rFonts w:hint="eastAsia" w:ascii="仿宋" w:hAnsi="仿宋" w:eastAsia="仿宋" w:cs="仿宋"/>
          <w:color w:val="000000"/>
          <w:sz w:val="32"/>
          <w:szCs w:val="32"/>
          <w:lang w:eastAsia="zh-CN"/>
        </w:rPr>
        <w:t>辽宁省教育国际交流协会民办教育分会于</w:t>
      </w:r>
      <w:r>
        <w:rPr>
          <w:rFonts w:hint="eastAsia" w:ascii="仿宋" w:hAnsi="仿宋" w:eastAsia="仿宋" w:cs="仿宋"/>
          <w:color w:val="000000"/>
          <w:sz w:val="32"/>
          <w:szCs w:val="32"/>
          <w:lang w:val="en-US" w:eastAsia="zh-CN"/>
        </w:rPr>
        <w:t>2017年成立，</w:t>
      </w:r>
      <w:r>
        <w:rPr>
          <w:rFonts w:hint="eastAsia" w:ascii="仿宋" w:hAnsi="仿宋" w:eastAsia="仿宋" w:cs="仿宋"/>
          <w:color w:val="000000"/>
          <w:sz w:val="32"/>
          <w:szCs w:val="32"/>
          <w:lang w:eastAsia="zh-CN"/>
        </w:rPr>
        <w:t>辽宁传媒学院成为首任会长单位。徐丹伟同志协助会长开展工作，充分发挥协会服务于民办高校的工作宗旨，团结省内民办高校，加速推进国际教育发展。他不畏困难，亲自赴欠发达国家招生，近几年，学校</w:t>
      </w:r>
      <w:r>
        <w:rPr>
          <w:rFonts w:hint="eastAsia" w:ascii="仿宋" w:hAnsi="仿宋" w:eastAsia="仿宋" w:cs="仿宋"/>
          <w:color w:val="000000"/>
          <w:sz w:val="32"/>
          <w:szCs w:val="32"/>
          <w:lang w:val="en-US" w:eastAsia="zh-CN"/>
        </w:rPr>
        <w:t>留学生教育规模实现了跨越式发展，2019年辽宁传媒学院留学生办学规模位居全省民办高校首位。</w:t>
      </w:r>
    </w:p>
    <w:p>
      <w:pPr>
        <w:spacing w:line="380" w:lineRule="exact"/>
        <w:jc w:val="both"/>
        <w:rPr>
          <w:rFonts w:hint="eastAsia" w:ascii="仿宋" w:hAnsi="仿宋" w:eastAsia="仿宋" w:cs="仿宋"/>
          <w:color w:val="000000"/>
          <w:sz w:val="32"/>
          <w:szCs w:val="32"/>
          <w:lang w:eastAsia="zh-CN"/>
        </w:rPr>
      </w:pPr>
      <w:r>
        <w:rPr>
          <w:rFonts w:hint="eastAsia" w:ascii="仿宋" w:hAnsi="仿宋" w:eastAsia="仿宋" w:cs="仿宋"/>
          <w:color w:val="000000"/>
          <w:sz w:val="32"/>
          <w:szCs w:val="32"/>
          <w:lang w:val="en-US" w:eastAsia="zh-CN"/>
        </w:rPr>
        <w:t>作为一名外事工作者，徐丹伟同志具有崇高</w:t>
      </w:r>
      <w:r>
        <w:rPr>
          <w:rFonts w:hint="eastAsia" w:ascii="仿宋" w:hAnsi="仿宋" w:eastAsia="仿宋" w:cs="仿宋"/>
          <w:color w:val="000000"/>
          <w:sz w:val="32"/>
          <w:szCs w:val="32"/>
          <w:highlight w:val="none"/>
          <w:lang w:val="en-US" w:eastAsia="zh-CN"/>
        </w:rPr>
        <w:t>的理想</w:t>
      </w:r>
      <w:r>
        <w:rPr>
          <w:rFonts w:hint="eastAsia" w:ascii="仿宋" w:hAnsi="仿宋" w:eastAsia="仿宋" w:cs="仿宋"/>
          <w:color w:val="000000"/>
          <w:sz w:val="32"/>
          <w:szCs w:val="32"/>
          <w:lang w:val="en-US" w:eastAsia="zh-CN"/>
        </w:rPr>
        <w:t>信念和坚定的政治立场，面对当前的新冠疫情，他始终冲锋在第一线，为留学生防疫工作做出了一定贡献。他是一个为学校国际交流合作工作辛勤付出的人，默默无闻。但身为外事人创新奉献精神和崇高的个人品格起到了模范带头作用。</w:t>
      </w:r>
    </w:p>
    <w:bookmarkEnd w:id="0"/>
    <w:p>
      <w:pPr>
        <w:spacing w:line="520" w:lineRule="exact"/>
        <w:rPr>
          <w:rFonts w:ascii="仿宋_GB2312"/>
          <w:sz w:val="28"/>
          <w:szCs w:val="28"/>
        </w:rPr>
      </w:pPr>
    </w:p>
    <w:sectPr>
      <w:pgSz w:w="11906" w:h="16838"/>
      <w:pgMar w:top="1134" w:right="1797" w:bottom="1134" w:left="179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大标宋简体">
    <w:altName w:val="Arial Unicode MS"/>
    <w:panose1 w:val="03000509000000000000"/>
    <w:charset w:val="86"/>
    <w:family w:val="script"/>
    <w:pitch w:val="default"/>
    <w:sig w:usb0="00000000" w:usb1="00000000" w:usb2="00000010" w:usb3="00000000" w:csb0="00040000" w:csb1="00000000"/>
  </w:font>
  <w:font w:name="Arial Unicode MS">
    <w:panose1 w:val="020B0604020202020204"/>
    <w:charset w:val="86"/>
    <w:family w:val="auto"/>
    <w:pitch w:val="default"/>
    <w:sig w:usb0="FFFFFFFF" w:usb1="E9FFFFFF" w:usb2="0000003F" w:usb3="00000000" w:csb0="603F01FF" w:csb1="FFFF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 w:name="方正小标宋简体">
    <w:panose1 w:val="03000509000000000000"/>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2863FA8"/>
    <w:multiLevelType w:val="singleLevel"/>
    <w:tmpl w:val="92863FA8"/>
    <w:lvl w:ilvl="0" w:tentative="0">
      <w:start w:val="1"/>
      <w:numFmt w:val="chineseCounting"/>
      <w:suff w:val="nothing"/>
      <w:lvlText w:val="%1、"/>
      <w:lvlJc w:val="left"/>
      <w:pPr>
        <w:ind w:left="0" w:firstLine="42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2D8C"/>
    <w:rsid w:val="002515E2"/>
    <w:rsid w:val="00442D8C"/>
    <w:rsid w:val="006A36F1"/>
    <w:rsid w:val="0073356B"/>
    <w:rsid w:val="009D2A4B"/>
    <w:rsid w:val="00BD63EC"/>
    <w:rsid w:val="24F725D9"/>
    <w:rsid w:val="31033DD1"/>
    <w:rsid w:val="7FD952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0"/>
      <w:szCs w:val="20"/>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spacing w:before="100" w:beforeAutospacing="1" w:after="100" w:afterAutospacing="1"/>
      <w:ind w:left="0" w:right="0"/>
      <w:jc w:val="left"/>
    </w:pPr>
    <w:rPr>
      <w:kern w:val="0"/>
      <w:sz w:val="24"/>
      <w:lang w:val="en-US" w:eastAsia="zh-CN" w:bidi="ar"/>
    </w:rPr>
  </w:style>
  <w:style w:type="character" w:customStyle="1" w:styleId="7">
    <w:name w:val="页眉 Char"/>
    <w:basedOn w:val="6"/>
    <w:link w:val="3"/>
    <w:qFormat/>
    <w:uiPriority w:val="99"/>
    <w:rPr>
      <w:rFonts w:ascii="Times New Roman" w:hAnsi="Times New Roman" w:eastAsia="仿宋_GB2312" w:cs="Times New Roman"/>
      <w:sz w:val="18"/>
      <w:szCs w:val="18"/>
    </w:rPr>
  </w:style>
  <w:style w:type="character" w:customStyle="1" w:styleId="8">
    <w:name w:val="页脚 Char"/>
    <w:basedOn w:val="6"/>
    <w:link w:val="2"/>
    <w:qFormat/>
    <w:uiPriority w:val="99"/>
    <w:rPr>
      <w:rFonts w:ascii="Times New Roman" w:hAnsi="Times New Roman" w:eastAsia="仿宋_GB2312" w:cs="Times New Roman"/>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23</Pages>
  <Words>2413</Words>
  <Characters>13757</Characters>
  <Lines>114</Lines>
  <Paragraphs>32</Paragraphs>
  <TotalTime>0</TotalTime>
  <ScaleCrop>false</ScaleCrop>
  <LinksUpToDate>false</LinksUpToDate>
  <CharactersWithSpaces>16138</CharactersWithSpaces>
  <Application>WPS Office_11.1.0.9912_F1E327BC-269C-435d-A152-05C5408002CA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2020-08-17T03:07:00Z</dcterms:created>
  <dc:creator>邵婧怡</dc:creator>
  <cp:lastModifiedBy>Administrator</cp:lastModifiedBy>
  <cp:lastPrinted>2020-08-17T03:45:00Z</cp:lastPrinted>
  <dcterms:modified xsi:type="dcterms:W3CDTF">2020-08-18T03:54:41Z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2052-11.1.0.9912</vt:lpwstr>
  </property>
</Properties>
</file>